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831C" w14:textId="76B56FBA" w:rsidR="00897FA6" w:rsidRPr="00A02A8F" w:rsidRDefault="00490130" w:rsidP="00897FA6">
      <w:pPr>
        <w:spacing w:line="276" w:lineRule="auto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R</w:t>
      </w:r>
      <w:r w:rsidR="006A2DA2" w:rsidRPr="00A02A8F">
        <w:rPr>
          <w:rFonts w:ascii="Aptos" w:hAnsi="Aptos" w:cs="Arial"/>
        </w:rPr>
        <w:t>egulamin</w:t>
      </w:r>
      <w:r w:rsidRPr="00A02A8F">
        <w:rPr>
          <w:rFonts w:ascii="Aptos" w:hAnsi="Aptos" w:cs="Arial"/>
        </w:rPr>
        <w:t xml:space="preserve"> R</w:t>
      </w:r>
      <w:r w:rsidR="006A2DA2" w:rsidRPr="00A02A8F">
        <w:rPr>
          <w:rFonts w:ascii="Aptos" w:hAnsi="Aptos" w:cs="Arial"/>
        </w:rPr>
        <w:t>ekrutacji i</w:t>
      </w:r>
      <w:r w:rsidRPr="00A02A8F">
        <w:rPr>
          <w:rFonts w:ascii="Aptos" w:hAnsi="Aptos" w:cs="Arial"/>
        </w:rPr>
        <w:t xml:space="preserve"> U</w:t>
      </w:r>
      <w:r w:rsidR="006A2DA2" w:rsidRPr="00A02A8F">
        <w:rPr>
          <w:rFonts w:ascii="Aptos" w:hAnsi="Aptos" w:cs="Arial"/>
        </w:rPr>
        <w:t>czestnictwa w projekcie</w:t>
      </w:r>
    </w:p>
    <w:p w14:paraId="342DCCD7" w14:textId="46408224" w:rsidR="00490130" w:rsidRPr="00A02A8F" w:rsidRDefault="006A2DA2" w:rsidP="00AB6701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„</w:t>
      </w:r>
      <w:r w:rsidR="00837929" w:rsidRPr="00A02A8F">
        <w:rPr>
          <w:rFonts w:ascii="Aptos" w:hAnsi="Aptos" w:cs="Arial"/>
        </w:rPr>
        <w:t>Droga do domu. Kompleksowe wsparcie osób w kryzysie bezdomności</w:t>
      </w:r>
      <w:r w:rsidRPr="00A02A8F">
        <w:rPr>
          <w:rFonts w:ascii="Aptos" w:hAnsi="Aptos" w:cs="Arial"/>
        </w:rPr>
        <w:t xml:space="preserve">”  </w:t>
      </w:r>
    </w:p>
    <w:p w14:paraId="5C181238" w14:textId="77777777" w:rsidR="00490130" w:rsidRPr="00A02A8F" w:rsidRDefault="00490130" w:rsidP="00AB6701">
      <w:pPr>
        <w:spacing w:line="276" w:lineRule="auto"/>
        <w:ind w:left="-142" w:hanging="425"/>
        <w:jc w:val="both"/>
        <w:rPr>
          <w:rFonts w:ascii="Aptos" w:hAnsi="Aptos" w:cs="Arial"/>
        </w:rPr>
      </w:pPr>
    </w:p>
    <w:p w14:paraId="45C9B887" w14:textId="302726BC" w:rsidR="006A2DA2" w:rsidRPr="00A02A8F" w:rsidRDefault="006A2DA2" w:rsidP="00AB6701">
      <w:pPr>
        <w:pStyle w:val="Stopka"/>
        <w:spacing w:line="276" w:lineRule="auto"/>
        <w:ind w:left="-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Niniejszy Regulamin określa zasady </w:t>
      </w:r>
      <w:r w:rsidR="00D60834" w:rsidRPr="00A02A8F">
        <w:rPr>
          <w:rFonts w:ascii="Aptos" w:hAnsi="Aptos" w:cs="Arial"/>
        </w:rPr>
        <w:t xml:space="preserve">rekrutacji oraz </w:t>
      </w:r>
      <w:r w:rsidRPr="00A02A8F">
        <w:rPr>
          <w:rFonts w:ascii="Aptos" w:hAnsi="Aptos" w:cs="Arial"/>
        </w:rPr>
        <w:t>uczestnictwa w projekcie „</w:t>
      </w:r>
      <w:r w:rsidR="00837929" w:rsidRPr="00A02A8F">
        <w:rPr>
          <w:rFonts w:ascii="Aptos" w:hAnsi="Aptos" w:cs="Arial"/>
        </w:rPr>
        <w:t>Droga do domu. Kompleksowe wsparcie osób w kryzysie bezdomności</w:t>
      </w:r>
      <w:r w:rsidRPr="00A02A8F">
        <w:rPr>
          <w:rFonts w:ascii="Aptos" w:hAnsi="Aptos" w:cs="Arial"/>
        </w:rPr>
        <w:t>” realizowanym w ramach Fundusze Europejskie dla Śląskiego 2021-2027 (Europejski Fundusz Społeczny +) dla Priorytetu: FESL.07.00 – Fundusze Europejskie dla społeczeństwa, dla Działania: FESL.07.0</w:t>
      </w:r>
      <w:r w:rsidR="00837929" w:rsidRPr="00A02A8F">
        <w:rPr>
          <w:rFonts w:ascii="Aptos" w:hAnsi="Aptos" w:cs="Arial"/>
        </w:rPr>
        <w:t>9</w:t>
      </w:r>
      <w:r w:rsidRPr="00A02A8F">
        <w:rPr>
          <w:rFonts w:ascii="Aptos" w:hAnsi="Aptos" w:cs="Arial"/>
        </w:rPr>
        <w:t xml:space="preserve"> – Usługi </w:t>
      </w:r>
      <w:r w:rsidR="00837929" w:rsidRPr="00A02A8F">
        <w:rPr>
          <w:rFonts w:ascii="Aptos" w:hAnsi="Aptos" w:cs="Arial"/>
        </w:rPr>
        <w:t>dla osób w kryzysie bezdomności, dotkniętych wykluczeniem z dostępu do mieszkań lub zagrożonych bezdomnością.</w:t>
      </w:r>
    </w:p>
    <w:p w14:paraId="6FF6418B" w14:textId="77777777" w:rsidR="00AB6701" w:rsidRPr="00A02A8F" w:rsidRDefault="00AB6701" w:rsidP="00AB6701">
      <w:pPr>
        <w:pStyle w:val="Stopka"/>
        <w:spacing w:line="276" w:lineRule="auto"/>
        <w:ind w:left="-567"/>
        <w:jc w:val="both"/>
        <w:rPr>
          <w:rFonts w:ascii="Aptos" w:hAnsi="Aptos" w:cs="Arial"/>
        </w:rPr>
      </w:pPr>
    </w:p>
    <w:p w14:paraId="31E38A54" w14:textId="31FB5F54" w:rsidR="00AB6701" w:rsidRPr="00A02A8F" w:rsidRDefault="00AB6701" w:rsidP="00AD4E37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§1</w:t>
      </w:r>
    </w:p>
    <w:p w14:paraId="3F10CF25" w14:textId="2BE01C9B" w:rsidR="00AB6701" w:rsidRPr="00A02A8F" w:rsidRDefault="00AB6701" w:rsidP="009D5D27">
      <w:pPr>
        <w:pStyle w:val="Indeks"/>
        <w:suppressLineNumbers w:val="0"/>
        <w:spacing w:line="276" w:lineRule="auto"/>
        <w:ind w:left="360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Ustalenia początkowe.</w:t>
      </w:r>
    </w:p>
    <w:p w14:paraId="02E7A0D4" w14:textId="10B62FF5" w:rsidR="00AB6701" w:rsidRPr="00A02A8F" w:rsidRDefault="00AB6701" w:rsidP="00653D5E">
      <w:pPr>
        <w:pStyle w:val="Indeks"/>
        <w:numPr>
          <w:ilvl w:val="0"/>
          <w:numId w:val="29"/>
        </w:numPr>
        <w:suppressLineNumbers w:val="0"/>
        <w:spacing w:line="276" w:lineRule="auto"/>
        <w:ind w:left="0" w:hanging="426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Ilekroć w niniejszym Regulaminie mowa o:</w:t>
      </w:r>
    </w:p>
    <w:p w14:paraId="3D9E441D" w14:textId="597B7F7E" w:rsidR="00AB6701" w:rsidRPr="00A02A8F" w:rsidRDefault="00635FE2" w:rsidP="00AB6701">
      <w:pPr>
        <w:pStyle w:val="Indeks"/>
        <w:numPr>
          <w:ilvl w:val="0"/>
          <w:numId w:val="31"/>
        </w:numPr>
        <w:suppressLineNumbers w:val="0"/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„</w:t>
      </w:r>
      <w:r w:rsidR="00AB6701" w:rsidRPr="00A02A8F">
        <w:rPr>
          <w:rFonts w:ascii="Aptos" w:hAnsi="Aptos" w:cs="Arial"/>
        </w:rPr>
        <w:t>Realizatorze projektu</w:t>
      </w:r>
      <w:r w:rsidRPr="00A02A8F">
        <w:rPr>
          <w:rFonts w:ascii="Aptos" w:hAnsi="Aptos" w:cs="Arial"/>
        </w:rPr>
        <w:t>”</w:t>
      </w:r>
      <w:r w:rsidR="00AB6701" w:rsidRPr="00A02A8F">
        <w:rPr>
          <w:rFonts w:ascii="Aptos" w:hAnsi="Aptos" w:cs="Arial"/>
        </w:rPr>
        <w:t xml:space="preserve"> – należy przez to rozumieć </w:t>
      </w:r>
      <w:r w:rsidR="00AD36B6" w:rsidRPr="00A02A8F">
        <w:rPr>
          <w:rFonts w:ascii="Aptos" w:hAnsi="Aptos" w:cs="Arial"/>
        </w:rPr>
        <w:t xml:space="preserve">Beneficjenta </w:t>
      </w:r>
      <w:r w:rsidR="00761E1E" w:rsidRPr="00A02A8F">
        <w:rPr>
          <w:rFonts w:ascii="Aptos" w:hAnsi="Aptos" w:cs="Arial"/>
        </w:rPr>
        <w:t>–</w:t>
      </w:r>
      <w:r w:rsidR="00AD36B6" w:rsidRPr="00A02A8F">
        <w:rPr>
          <w:rFonts w:ascii="Aptos" w:hAnsi="Aptos" w:cs="Arial"/>
        </w:rPr>
        <w:t xml:space="preserve"> </w:t>
      </w:r>
      <w:r w:rsidR="00761E1E" w:rsidRPr="00A02A8F">
        <w:rPr>
          <w:rFonts w:ascii="Aptos" w:hAnsi="Aptos" w:cs="Arial"/>
        </w:rPr>
        <w:t xml:space="preserve">Stowarzyszenie </w:t>
      </w:r>
      <w:r w:rsidR="00AB6701" w:rsidRPr="00A02A8F">
        <w:rPr>
          <w:rFonts w:ascii="Aptos" w:hAnsi="Aptos" w:cs="Arial"/>
        </w:rPr>
        <w:t>Śląskie Centrum Profilaktyki i Psychoterapii</w:t>
      </w:r>
      <w:r w:rsidR="00AE1E1E" w:rsidRPr="00A02A8F">
        <w:rPr>
          <w:rFonts w:ascii="Aptos" w:hAnsi="Aptos" w:cs="Arial"/>
        </w:rPr>
        <w:t xml:space="preserve"> </w:t>
      </w:r>
      <w:r w:rsidR="00A632B0" w:rsidRPr="00A02A8F">
        <w:rPr>
          <w:rFonts w:ascii="Aptos" w:hAnsi="Aptos" w:cs="Arial"/>
        </w:rPr>
        <w:t xml:space="preserve">oraz </w:t>
      </w:r>
      <w:r w:rsidR="00AD36B6" w:rsidRPr="00A02A8F">
        <w:rPr>
          <w:rFonts w:ascii="Aptos" w:hAnsi="Aptos" w:cs="Arial"/>
        </w:rPr>
        <w:t xml:space="preserve">partnera projektu - </w:t>
      </w:r>
      <w:r w:rsidR="00AE1E1E" w:rsidRPr="00A02A8F">
        <w:rPr>
          <w:rFonts w:ascii="Aptos" w:hAnsi="Aptos" w:cs="Arial"/>
        </w:rPr>
        <w:t xml:space="preserve">Epartner Kursy Językowe Sp. z o.o. </w:t>
      </w:r>
      <w:r w:rsidR="00A632B0" w:rsidRPr="00A02A8F">
        <w:rPr>
          <w:rFonts w:ascii="Aptos" w:hAnsi="Aptos" w:cs="Arial"/>
        </w:rPr>
        <w:t>wspólnie realizujących projekt</w:t>
      </w:r>
      <w:r w:rsidR="00AD36B6" w:rsidRPr="00A02A8F">
        <w:rPr>
          <w:rFonts w:ascii="Aptos" w:hAnsi="Aptos" w:cs="Arial"/>
        </w:rPr>
        <w:t xml:space="preserve"> "Droga do domu. Kompleksowe wsparcie osób w kryzysie bezdomności"</w:t>
      </w:r>
      <w:r w:rsidR="00A632B0" w:rsidRPr="00A02A8F">
        <w:rPr>
          <w:rFonts w:ascii="Aptos" w:hAnsi="Aptos" w:cs="Arial"/>
        </w:rPr>
        <w:t>,</w:t>
      </w:r>
    </w:p>
    <w:p w14:paraId="11BE9DD5" w14:textId="77777777" w:rsidR="00AB6701" w:rsidRPr="00A02A8F" w:rsidRDefault="00AB6701" w:rsidP="00AB670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„Uczestniku projektu” – należy przez to rozumieć osobę, która została zakwalifikowana do Projektu,</w:t>
      </w:r>
    </w:p>
    <w:p w14:paraId="58B9B63D" w14:textId="2F01360D" w:rsidR="00AB6701" w:rsidRPr="00A02A8F" w:rsidRDefault="00AB6701" w:rsidP="00897FA6">
      <w:pPr>
        <w:pStyle w:val="Stopka"/>
        <w:numPr>
          <w:ilvl w:val="0"/>
          <w:numId w:val="31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„Projekcie” - należy przez to rozumieć projekt "</w:t>
      </w:r>
      <w:r w:rsidR="00932BC3" w:rsidRPr="00A02A8F">
        <w:rPr>
          <w:rFonts w:ascii="Aptos" w:hAnsi="Aptos" w:cs="Arial"/>
        </w:rPr>
        <w:t>Droga do domu. Kompleksowe wsparcie osób w kryzysie bezdomności</w:t>
      </w:r>
      <w:r w:rsidRPr="00A02A8F">
        <w:rPr>
          <w:rFonts w:ascii="Aptos" w:hAnsi="Aptos" w:cs="Arial"/>
        </w:rPr>
        <w:t>" numer wniosku FESL.07.0</w:t>
      </w:r>
      <w:r w:rsidR="00932BC3" w:rsidRPr="00A02A8F">
        <w:rPr>
          <w:rFonts w:ascii="Aptos" w:hAnsi="Aptos" w:cs="Arial"/>
        </w:rPr>
        <w:t>9</w:t>
      </w:r>
      <w:r w:rsidRPr="00A02A8F">
        <w:rPr>
          <w:rFonts w:ascii="Aptos" w:hAnsi="Aptos" w:cs="Arial"/>
        </w:rPr>
        <w:t>-IZ.01-0</w:t>
      </w:r>
      <w:r w:rsidR="00932BC3" w:rsidRPr="00A02A8F">
        <w:rPr>
          <w:rFonts w:ascii="Aptos" w:hAnsi="Aptos" w:cs="Arial"/>
        </w:rPr>
        <w:t>H95</w:t>
      </w:r>
      <w:r w:rsidRPr="00A02A8F">
        <w:rPr>
          <w:rFonts w:ascii="Aptos" w:hAnsi="Aptos" w:cs="Arial"/>
        </w:rPr>
        <w:t>/2</w:t>
      </w:r>
      <w:r w:rsidR="00932BC3" w:rsidRPr="00A02A8F">
        <w:rPr>
          <w:rFonts w:ascii="Aptos" w:hAnsi="Aptos" w:cs="Arial"/>
        </w:rPr>
        <w:t>5</w:t>
      </w:r>
      <w:r w:rsidRPr="00A02A8F">
        <w:rPr>
          <w:rFonts w:ascii="Aptos" w:hAnsi="Aptos" w:cs="Arial"/>
        </w:rPr>
        <w:t xml:space="preserve"> realizowanego w ramach Fundusze Europejskie dla Śląskiego 2021-2027 (Europejski Fundusz Społeczny+), dla Priorytetu FESL.07.00 – Fundusze Europejskie dla społeczeństwa, dla Działania: FESL.07.0</w:t>
      </w:r>
      <w:r w:rsidR="00932BC3" w:rsidRPr="00A02A8F">
        <w:rPr>
          <w:rFonts w:ascii="Aptos" w:hAnsi="Aptos" w:cs="Arial"/>
        </w:rPr>
        <w:t>9</w:t>
      </w:r>
      <w:r w:rsidRPr="00A02A8F">
        <w:rPr>
          <w:rFonts w:ascii="Aptos" w:hAnsi="Aptos" w:cs="Arial"/>
        </w:rPr>
        <w:t xml:space="preserve"> – Usługi </w:t>
      </w:r>
      <w:r w:rsidR="00932BC3" w:rsidRPr="00A02A8F">
        <w:rPr>
          <w:rFonts w:ascii="Aptos" w:hAnsi="Aptos" w:cs="Arial"/>
        </w:rPr>
        <w:t>dla osób w kryzysie bezdomności, dotkniętych wykluczeniem z dostępu do mieszkań lub zagrożonych bezdomnością.</w:t>
      </w:r>
    </w:p>
    <w:p w14:paraId="7AF0FAF9" w14:textId="72B8DBC3" w:rsidR="00A73892" w:rsidRPr="00A02A8F" w:rsidRDefault="00AB6701" w:rsidP="00A779D6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„Instytucji Zarządzającej” – należy przez to rozumieć </w:t>
      </w:r>
      <w:r w:rsidRPr="00A02A8F">
        <w:rPr>
          <w:rFonts w:ascii="Aptos" w:hAnsi="Aptos" w:cs="Arial"/>
          <w:kern w:val="3"/>
        </w:rPr>
        <w:t>Województwo Śląskie reprezentowane przez Zarząd Województwa Śląskiego pełniący rolę „Instytucji Zarządzającej Programem Fundusze Europejskie dla Śląskiego 2021-2027”.</w:t>
      </w:r>
    </w:p>
    <w:p w14:paraId="227FDE70" w14:textId="40870697" w:rsidR="00490130" w:rsidRPr="00A02A8F" w:rsidRDefault="00490130" w:rsidP="00AB6701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§</w:t>
      </w:r>
      <w:r w:rsidR="00AB6701" w:rsidRPr="00A02A8F">
        <w:rPr>
          <w:rFonts w:ascii="Aptos" w:hAnsi="Aptos" w:cs="Arial"/>
        </w:rPr>
        <w:t>2</w:t>
      </w:r>
    </w:p>
    <w:p w14:paraId="4A52DA6C" w14:textId="32316443" w:rsidR="006A2DA2" w:rsidRPr="00A02A8F" w:rsidRDefault="00490130" w:rsidP="009D5D27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Postanowienia ogólne</w:t>
      </w:r>
      <w:r w:rsidR="009D5D27" w:rsidRPr="00A02A8F">
        <w:rPr>
          <w:rFonts w:ascii="Aptos" w:hAnsi="Aptos" w:cs="Arial"/>
        </w:rPr>
        <w:t>.</w:t>
      </w:r>
    </w:p>
    <w:p w14:paraId="6A2B82BC" w14:textId="053130AA" w:rsidR="00490130" w:rsidRPr="00A02A8F" w:rsidRDefault="00490130" w:rsidP="00AB6701">
      <w:pPr>
        <w:pStyle w:val="Stopka"/>
        <w:numPr>
          <w:ilvl w:val="0"/>
          <w:numId w:val="1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Realizator</w:t>
      </w:r>
      <w:r w:rsidR="00715BFA" w:rsidRPr="00A02A8F">
        <w:rPr>
          <w:rFonts w:ascii="Aptos" w:hAnsi="Aptos" w:cs="Arial"/>
        </w:rPr>
        <w:t>ami</w:t>
      </w:r>
      <w:r w:rsidRPr="00A02A8F">
        <w:rPr>
          <w:rFonts w:ascii="Aptos" w:hAnsi="Aptos" w:cs="Arial"/>
        </w:rPr>
        <w:t xml:space="preserve"> projektu</w:t>
      </w:r>
      <w:r w:rsidR="00897FA6" w:rsidRPr="00A02A8F">
        <w:rPr>
          <w:rFonts w:ascii="Aptos" w:hAnsi="Aptos" w:cs="Arial"/>
        </w:rPr>
        <w:t xml:space="preserve"> są</w:t>
      </w:r>
      <w:r w:rsidRPr="00A02A8F">
        <w:rPr>
          <w:rFonts w:ascii="Aptos" w:hAnsi="Aptos" w:cs="Arial"/>
        </w:rPr>
        <w:t xml:space="preserve"> </w:t>
      </w:r>
      <w:r w:rsidR="00A73892" w:rsidRPr="00A02A8F">
        <w:rPr>
          <w:rFonts w:ascii="Aptos" w:hAnsi="Aptos" w:cs="Arial"/>
        </w:rPr>
        <w:t xml:space="preserve">beneficjent </w:t>
      </w:r>
      <w:r w:rsidRPr="00A02A8F">
        <w:rPr>
          <w:rFonts w:ascii="Aptos" w:hAnsi="Aptos" w:cs="Arial"/>
        </w:rPr>
        <w:t>Stowarzyszenie Śląskie Centr</w:t>
      </w:r>
      <w:r w:rsidR="00D158C0" w:rsidRPr="00A02A8F">
        <w:rPr>
          <w:rFonts w:ascii="Aptos" w:hAnsi="Aptos" w:cs="Arial"/>
        </w:rPr>
        <w:t>um Profilaktyki i Psychoterapii</w:t>
      </w:r>
      <w:r w:rsidR="006A2DA2" w:rsidRPr="00A02A8F">
        <w:rPr>
          <w:rFonts w:ascii="Aptos" w:hAnsi="Aptos" w:cs="Arial"/>
        </w:rPr>
        <w:t xml:space="preserve"> z siedzibą przy ul. Mikołowskiej 21, 40-067 Katowice</w:t>
      </w:r>
      <w:r w:rsidR="00715BFA" w:rsidRPr="00A02A8F">
        <w:rPr>
          <w:rFonts w:ascii="Aptos" w:hAnsi="Aptos" w:cs="Arial"/>
        </w:rPr>
        <w:t xml:space="preserve"> oraz Partner</w:t>
      </w:r>
      <w:r w:rsidR="00837B0F" w:rsidRPr="00A02A8F">
        <w:rPr>
          <w:rFonts w:ascii="Aptos" w:hAnsi="Aptos" w:cs="Arial"/>
        </w:rPr>
        <w:t xml:space="preserve"> projektu </w:t>
      </w:r>
      <w:r w:rsidR="00715BFA" w:rsidRPr="00A02A8F">
        <w:rPr>
          <w:rFonts w:ascii="Aptos" w:hAnsi="Aptos" w:cs="Arial"/>
        </w:rPr>
        <w:t>– EPARTNER KURSY JĘZYKOWE SPÓŁKA Z OGRANICZONĄ ODPOWIEDZIALNOŚCIĄ z siedzibą przy ul. Kościuszki 12 lok. 11 , 43-100 Tychy</w:t>
      </w:r>
      <w:r w:rsidR="00897FA6" w:rsidRPr="00A02A8F">
        <w:rPr>
          <w:rFonts w:ascii="Aptos" w:hAnsi="Aptos" w:cs="Arial"/>
        </w:rPr>
        <w:t>.</w:t>
      </w:r>
    </w:p>
    <w:p w14:paraId="22434B9A" w14:textId="70A1952F" w:rsidR="00490130" w:rsidRPr="00A02A8F" w:rsidRDefault="00151499" w:rsidP="00AB6701">
      <w:pPr>
        <w:pStyle w:val="Stopka"/>
        <w:numPr>
          <w:ilvl w:val="0"/>
          <w:numId w:val="1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Ok</w:t>
      </w:r>
      <w:r w:rsidR="00490130" w:rsidRPr="00A02A8F">
        <w:rPr>
          <w:rFonts w:ascii="Aptos" w:hAnsi="Aptos" w:cs="Arial"/>
        </w:rPr>
        <w:t xml:space="preserve">res </w:t>
      </w:r>
      <w:r w:rsidRPr="00A02A8F">
        <w:rPr>
          <w:rFonts w:ascii="Aptos" w:hAnsi="Aptos" w:cs="Arial"/>
        </w:rPr>
        <w:t xml:space="preserve">realizacji projektu: </w:t>
      </w:r>
      <w:r w:rsidR="00715BFA" w:rsidRPr="00A02A8F">
        <w:rPr>
          <w:rFonts w:ascii="Aptos" w:hAnsi="Aptos" w:cs="Arial"/>
        </w:rPr>
        <w:t>01.0</w:t>
      </w:r>
      <w:r w:rsidR="00472C90" w:rsidRPr="00A02A8F">
        <w:rPr>
          <w:rFonts w:ascii="Aptos" w:hAnsi="Aptos" w:cs="Arial"/>
        </w:rPr>
        <w:t>1</w:t>
      </w:r>
      <w:r w:rsidR="00715BFA" w:rsidRPr="00A02A8F">
        <w:rPr>
          <w:rFonts w:ascii="Aptos" w:hAnsi="Aptos" w:cs="Arial"/>
        </w:rPr>
        <w:t>.2026 – 30.06.2029 r.</w:t>
      </w:r>
    </w:p>
    <w:p w14:paraId="2D245099" w14:textId="77777777" w:rsidR="005721B2" w:rsidRPr="00A02A8F" w:rsidRDefault="00151499" w:rsidP="005721B2">
      <w:pPr>
        <w:pStyle w:val="Stopka"/>
        <w:numPr>
          <w:ilvl w:val="0"/>
          <w:numId w:val="1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Zasięg projektu: Katowice</w:t>
      </w:r>
      <w:r w:rsidR="006A2DA2" w:rsidRPr="00A02A8F">
        <w:rPr>
          <w:rFonts w:ascii="Aptos" w:hAnsi="Aptos" w:cs="Arial"/>
        </w:rPr>
        <w:t>.</w:t>
      </w:r>
    </w:p>
    <w:p w14:paraId="419FA7DA" w14:textId="77777777" w:rsidR="00726FBE" w:rsidRPr="00A02A8F" w:rsidRDefault="00151499" w:rsidP="00726FBE">
      <w:pPr>
        <w:pStyle w:val="Stopka"/>
        <w:numPr>
          <w:ilvl w:val="0"/>
          <w:numId w:val="1"/>
        </w:numPr>
        <w:spacing w:line="276" w:lineRule="auto"/>
        <w:ind w:left="-142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lastRenderedPageBreak/>
        <w:t xml:space="preserve">Celem </w:t>
      </w:r>
      <w:r w:rsidR="006A2DA2" w:rsidRPr="00A02A8F">
        <w:rPr>
          <w:rFonts w:ascii="Aptos" w:hAnsi="Aptos" w:cs="Arial"/>
        </w:rPr>
        <w:t xml:space="preserve">głównym </w:t>
      </w:r>
      <w:r w:rsidRPr="00A02A8F">
        <w:rPr>
          <w:rFonts w:ascii="Aptos" w:hAnsi="Aptos" w:cs="Arial"/>
        </w:rPr>
        <w:t>projektu jest</w:t>
      </w:r>
      <w:r w:rsidR="00837B0F" w:rsidRPr="00A02A8F">
        <w:rPr>
          <w:rFonts w:ascii="Aptos" w:eastAsia="DejaVuSans" w:hAnsi="Aptos" w:cs="DejaVuSans"/>
          <w:lang w:eastAsia="en-US"/>
        </w:rPr>
        <w:t xml:space="preserve"> </w:t>
      </w:r>
      <w:r w:rsidR="00837B0F" w:rsidRPr="00A02A8F">
        <w:rPr>
          <w:rFonts w:ascii="Aptos" w:eastAsia="DejaVuSans" w:hAnsi="Aptos" w:cs="Arial"/>
          <w:lang w:eastAsia="en-US"/>
        </w:rPr>
        <w:t>poprawa sytuacji osób w kryzysie bezdomności, dotkniętych wykluczeniem z dostępu do mieszkań lub zagrożonych bezdomnością, poprzez zapewnienie zindywidualizowanych usług dla co najmniej 150 os</w:t>
      </w:r>
      <w:r w:rsidR="00726FBE" w:rsidRPr="00A02A8F">
        <w:rPr>
          <w:rFonts w:ascii="Aptos" w:eastAsia="DejaVuSans" w:hAnsi="Aptos" w:cs="Arial"/>
          <w:lang w:eastAsia="en-US"/>
        </w:rPr>
        <w:t>ób</w:t>
      </w:r>
      <w:r w:rsidR="00837B0F" w:rsidRPr="00A02A8F">
        <w:rPr>
          <w:rFonts w:ascii="Aptos" w:eastAsia="DejaVuSans" w:hAnsi="Aptos" w:cs="Arial"/>
          <w:lang w:eastAsia="en-US"/>
        </w:rPr>
        <w:t xml:space="preserve"> (95</w:t>
      </w:r>
      <w:r w:rsidR="00726FBE" w:rsidRPr="00A02A8F">
        <w:rPr>
          <w:rFonts w:ascii="Aptos" w:eastAsia="DejaVuSans" w:hAnsi="Aptos" w:cs="Arial"/>
          <w:lang w:eastAsia="en-US"/>
        </w:rPr>
        <w:t xml:space="preserve"> mężczyzn</w:t>
      </w:r>
      <w:r w:rsidR="00837B0F" w:rsidRPr="00A02A8F">
        <w:rPr>
          <w:rFonts w:ascii="Aptos" w:eastAsia="DejaVuSans" w:hAnsi="Aptos" w:cs="Arial"/>
          <w:lang w:eastAsia="en-US"/>
        </w:rPr>
        <w:t>,</w:t>
      </w:r>
      <w:r w:rsidR="00726FBE" w:rsidRPr="00A02A8F">
        <w:rPr>
          <w:rFonts w:ascii="Aptos" w:eastAsia="DejaVuSans" w:hAnsi="Aptos" w:cs="Arial"/>
          <w:lang w:eastAsia="en-US"/>
        </w:rPr>
        <w:t xml:space="preserve"> </w:t>
      </w:r>
      <w:r w:rsidR="00837B0F" w:rsidRPr="00A02A8F">
        <w:rPr>
          <w:rFonts w:ascii="Aptos" w:eastAsia="DejaVuSans" w:hAnsi="Aptos" w:cs="Arial"/>
          <w:lang w:eastAsia="en-US"/>
        </w:rPr>
        <w:t>55</w:t>
      </w:r>
      <w:r w:rsidR="00726FBE" w:rsidRPr="00A02A8F">
        <w:rPr>
          <w:rFonts w:ascii="Aptos" w:eastAsia="DejaVuSans" w:hAnsi="Aptos" w:cs="Arial"/>
          <w:lang w:eastAsia="en-US"/>
        </w:rPr>
        <w:t xml:space="preserve"> kobiet</w:t>
      </w:r>
      <w:r w:rsidR="00837B0F" w:rsidRPr="00A02A8F">
        <w:rPr>
          <w:rFonts w:ascii="Aptos" w:eastAsia="DejaVuSans" w:hAnsi="Aptos" w:cs="Arial"/>
          <w:lang w:eastAsia="en-US"/>
        </w:rPr>
        <w:t>)</w:t>
      </w:r>
      <w:r w:rsidR="00726FBE" w:rsidRPr="00A02A8F">
        <w:rPr>
          <w:rFonts w:ascii="Aptos" w:eastAsia="DejaVuSans" w:hAnsi="Aptos" w:cs="Arial"/>
          <w:lang w:eastAsia="en-US"/>
        </w:rPr>
        <w:t xml:space="preserve"> </w:t>
      </w:r>
      <w:r w:rsidR="00837B0F" w:rsidRPr="00A02A8F">
        <w:rPr>
          <w:rFonts w:ascii="Aptos" w:eastAsia="DejaVuSans" w:hAnsi="Aptos" w:cs="Arial"/>
          <w:lang w:eastAsia="en-US"/>
        </w:rPr>
        <w:t>zamieszkujących oraz przebywających na terenie Katowic oraz co najmniej 12 o</w:t>
      </w:r>
      <w:r w:rsidR="00726FBE" w:rsidRPr="00A02A8F">
        <w:rPr>
          <w:rFonts w:ascii="Aptos" w:eastAsia="DejaVuSans" w:hAnsi="Aptos" w:cs="Arial"/>
          <w:lang w:eastAsia="en-US"/>
        </w:rPr>
        <w:t>sób</w:t>
      </w:r>
      <w:r w:rsidR="00837B0F" w:rsidRPr="00A02A8F">
        <w:rPr>
          <w:rFonts w:ascii="Aptos" w:eastAsia="DejaVuSans" w:hAnsi="Aptos" w:cs="Arial"/>
          <w:lang w:eastAsia="en-US"/>
        </w:rPr>
        <w:t xml:space="preserve"> (6</w:t>
      </w:r>
      <w:r w:rsidR="00726FBE" w:rsidRPr="00A02A8F">
        <w:rPr>
          <w:rFonts w:ascii="Aptos" w:eastAsia="DejaVuSans" w:hAnsi="Aptos" w:cs="Arial"/>
          <w:lang w:eastAsia="en-US"/>
        </w:rPr>
        <w:t xml:space="preserve"> mężczyzn</w:t>
      </w:r>
      <w:r w:rsidR="00837B0F" w:rsidRPr="00A02A8F">
        <w:rPr>
          <w:rFonts w:ascii="Aptos" w:eastAsia="DejaVuSans" w:hAnsi="Aptos" w:cs="Arial"/>
          <w:lang w:eastAsia="en-US"/>
        </w:rPr>
        <w:t>,</w:t>
      </w:r>
      <w:r w:rsidR="00726FBE" w:rsidRPr="00A02A8F">
        <w:rPr>
          <w:rFonts w:ascii="Aptos" w:eastAsia="DejaVuSans" w:hAnsi="Aptos" w:cs="Arial"/>
          <w:lang w:eastAsia="en-US"/>
        </w:rPr>
        <w:t xml:space="preserve"> </w:t>
      </w:r>
      <w:r w:rsidR="00837B0F" w:rsidRPr="00A02A8F">
        <w:rPr>
          <w:rFonts w:ascii="Aptos" w:eastAsia="DejaVuSans" w:hAnsi="Aptos" w:cs="Arial"/>
          <w:lang w:eastAsia="en-US"/>
        </w:rPr>
        <w:t>6</w:t>
      </w:r>
      <w:r w:rsidR="00726FBE" w:rsidRPr="00A02A8F">
        <w:rPr>
          <w:rFonts w:ascii="Aptos" w:eastAsia="DejaVuSans" w:hAnsi="Aptos" w:cs="Arial"/>
          <w:lang w:eastAsia="en-US"/>
        </w:rPr>
        <w:t xml:space="preserve"> kobiet</w:t>
      </w:r>
      <w:r w:rsidR="00837B0F" w:rsidRPr="00A02A8F">
        <w:rPr>
          <w:rFonts w:ascii="Aptos" w:eastAsia="DejaVuSans" w:hAnsi="Aptos" w:cs="Arial"/>
          <w:lang w:eastAsia="en-US"/>
        </w:rPr>
        <w:t>) świadczących usługi społeczne w środowisku lokalnym (kadra) w okresie 01.0</w:t>
      </w:r>
      <w:r w:rsidR="00726FBE" w:rsidRPr="00A02A8F">
        <w:rPr>
          <w:rFonts w:ascii="Aptos" w:eastAsia="DejaVuSans" w:hAnsi="Aptos" w:cs="Arial"/>
          <w:lang w:eastAsia="en-US"/>
        </w:rPr>
        <w:t>1</w:t>
      </w:r>
      <w:r w:rsidR="00837B0F" w:rsidRPr="00A02A8F">
        <w:rPr>
          <w:rFonts w:ascii="Aptos" w:eastAsia="DejaVuSans" w:hAnsi="Aptos" w:cs="Arial"/>
          <w:lang w:eastAsia="en-US"/>
        </w:rPr>
        <w:t>.2026</w:t>
      </w:r>
      <w:r w:rsidR="00726FBE" w:rsidRPr="00A02A8F">
        <w:rPr>
          <w:rFonts w:ascii="Aptos" w:eastAsia="DejaVuSans" w:hAnsi="Aptos" w:cs="Arial"/>
          <w:lang w:eastAsia="en-US"/>
        </w:rPr>
        <w:t xml:space="preserve"> r. do </w:t>
      </w:r>
      <w:r w:rsidR="00837B0F" w:rsidRPr="00A02A8F">
        <w:rPr>
          <w:rFonts w:ascii="Aptos" w:eastAsia="DejaVuSans" w:hAnsi="Aptos" w:cs="Arial"/>
          <w:lang w:eastAsia="en-US"/>
        </w:rPr>
        <w:t>30.06.2029 r.  Łączna całkowita liczba UP wynosi 162 (101</w:t>
      </w:r>
      <w:r w:rsidR="00726FBE" w:rsidRPr="00A02A8F">
        <w:rPr>
          <w:rFonts w:ascii="Aptos" w:eastAsia="DejaVuSans" w:hAnsi="Aptos" w:cs="Arial"/>
          <w:lang w:eastAsia="en-US"/>
        </w:rPr>
        <w:t xml:space="preserve"> mężczyzn</w:t>
      </w:r>
      <w:r w:rsidR="00837B0F" w:rsidRPr="00A02A8F">
        <w:rPr>
          <w:rFonts w:ascii="Aptos" w:eastAsia="DejaVuSans" w:hAnsi="Aptos" w:cs="Arial"/>
          <w:lang w:eastAsia="en-US"/>
        </w:rPr>
        <w:t>, 61</w:t>
      </w:r>
      <w:r w:rsidR="00726FBE" w:rsidRPr="00A02A8F">
        <w:rPr>
          <w:rFonts w:ascii="Aptos" w:eastAsia="DejaVuSans" w:hAnsi="Aptos" w:cs="Arial"/>
          <w:lang w:eastAsia="en-US"/>
        </w:rPr>
        <w:t xml:space="preserve"> kobiet</w:t>
      </w:r>
      <w:r w:rsidR="00837B0F" w:rsidRPr="00A02A8F">
        <w:rPr>
          <w:rFonts w:ascii="Aptos" w:eastAsia="DejaVuSans" w:hAnsi="Aptos" w:cs="Arial"/>
          <w:lang w:eastAsia="en-US"/>
        </w:rPr>
        <w:t>).</w:t>
      </w:r>
    </w:p>
    <w:p w14:paraId="542E08A0" w14:textId="1F41FD50" w:rsidR="00151499" w:rsidRPr="00A02A8F" w:rsidRDefault="00837B0F" w:rsidP="00726FBE">
      <w:pPr>
        <w:pStyle w:val="Stopka"/>
        <w:numPr>
          <w:ilvl w:val="0"/>
          <w:numId w:val="1"/>
        </w:numPr>
        <w:spacing w:line="276" w:lineRule="auto"/>
        <w:ind w:left="-142" w:hanging="567"/>
        <w:jc w:val="both"/>
        <w:rPr>
          <w:rFonts w:ascii="Aptos" w:hAnsi="Aptos" w:cs="Arial"/>
        </w:rPr>
      </w:pPr>
      <w:r w:rsidRPr="00A02A8F">
        <w:rPr>
          <w:rFonts w:ascii="Aptos" w:eastAsia="DejaVuSans" w:hAnsi="Aptos" w:cs="Arial"/>
          <w:lang w:eastAsia="en-US"/>
        </w:rPr>
        <w:t xml:space="preserve">Realizacja projektu </w:t>
      </w:r>
      <w:r w:rsidR="00726FBE" w:rsidRPr="00A02A8F">
        <w:rPr>
          <w:rFonts w:ascii="Aptos" w:eastAsia="DejaVuSans" w:hAnsi="Aptos" w:cs="Arial"/>
          <w:lang w:eastAsia="en-US"/>
        </w:rPr>
        <w:t xml:space="preserve">będzie skutkować </w:t>
      </w:r>
      <w:r w:rsidRPr="00A02A8F">
        <w:rPr>
          <w:rFonts w:ascii="Aptos" w:eastAsia="DejaVuSans" w:hAnsi="Aptos" w:cs="Arial"/>
          <w:lang w:eastAsia="en-US"/>
        </w:rPr>
        <w:t>zwiększeniem dostępu do usług społecznych świadczonych w środowisku lokalnym na rzecz grupy docelowej, zgodnie z ideą deinstytucjonalizacji.</w:t>
      </w:r>
    </w:p>
    <w:p w14:paraId="050DC350" w14:textId="6A221566" w:rsidR="001C2CF6" w:rsidRPr="00A02A8F" w:rsidRDefault="001C2CF6" w:rsidP="00AB6701">
      <w:pPr>
        <w:pStyle w:val="Stopka"/>
        <w:numPr>
          <w:ilvl w:val="0"/>
          <w:numId w:val="1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W ramach projektu</w:t>
      </w:r>
      <w:r w:rsidR="00726FBE" w:rsidRPr="00A02A8F">
        <w:rPr>
          <w:rFonts w:ascii="Aptos" w:hAnsi="Aptos" w:cs="Arial"/>
        </w:rPr>
        <w:t>,</w:t>
      </w:r>
      <w:r w:rsidR="00FB5C3D" w:rsidRPr="00A02A8F">
        <w:rPr>
          <w:rFonts w:ascii="Aptos" w:hAnsi="Aptos" w:cs="Arial"/>
        </w:rPr>
        <w:t xml:space="preserve"> </w:t>
      </w:r>
      <w:r w:rsidR="00837B0F" w:rsidRPr="00A02A8F">
        <w:rPr>
          <w:rFonts w:ascii="Aptos" w:hAnsi="Aptos" w:cs="Arial"/>
        </w:rPr>
        <w:t xml:space="preserve">objętych wsparciem zostanie minimum 150 osób </w:t>
      </w:r>
      <w:r w:rsidR="006A2DA2" w:rsidRPr="00A02A8F">
        <w:rPr>
          <w:rFonts w:ascii="Aptos" w:hAnsi="Aptos" w:cs="Arial"/>
        </w:rPr>
        <w:t>spełniając</w:t>
      </w:r>
      <w:r w:rsidR="00837B0F" w:rsidRPr="00A02A8F">
        <w:rPr>
          <w:rFonts w:ascii="Aptos" w:hAnsi="Aptos" w:cs="Arial"/>
        </w:rPr>
        <w:t>ych</w:t>
      </w:r>
      <w:r w:rsidR="006A2DA2" w:rsidRPr="00A02A8F">
        <w:rPr>
          <w:rFonts w:ascii="Aptos" w:hAnsi="Aptos" w:cs="Arial"/>
        </w:rPr>
        <w:t xml:space="preserve"> kryteria formalne wskazane w p</w:t>
      </w:r>
      <w:r w:rsidR="00324301" w:rsidRPr="00A02A8F">
        <w:rPr>
          <w:rFonts w:ascii="Aptos" w:hAnsi="Aptos" w:cs="Arial"/>
        </w:rPr>
        <w:t>kt</w:t>
      </w:r>
      <w:r w:rsidR="006A2DA2" w:rsidRPr="00A02A8F">
        <w:rPr>
          <w:rFonts w:ascii="Aptos" w:hAnsi="Aptos" w:cs="Arial"/>
        </w:rPr>
        <w:t xml:space="preserve"> </w:t>
      </w:r>
      <w:r w:rsidR="00AA2D46" w:rsidRPr="00A02A8F">
        <w:rPr>
          <w:rFonts w:ascii="Aptos" w:hAnsi="Aptos" w:cs="Arial"/>
        </w:rPr>
        <w:t xml:space="preserve">7 </w:t>
      </w:r>
      <w:r w:rsidR="00314170" w:rsidRPr="00A02A8F">
        <w:rPr>
          <w:rFonts w:ascii="Aptos" w:hAnsi="Aptos" w:cs="Arial"/>
        </w:rPr>
        <w:t xml:space="preserve"> §</w:t>
      </w:r>
      <w:r w:rsidR="00AA2D46" w:rsidRPr="00A02A8F">
        <w:rPr>
          <w:rFonts w:ascii="Aptos" w:hAnsi="Aptos" w:cs="Arial"/>
        </w:rPr>
        <w:t>3</w:t>
      </w:r>
      <w:r w:rsidR="00314170" w:rsidRPr="00A02A8F">
        <w:rPr>
          <w:rFonts w:ascii="Aptos" w:hAnsi="Aptos" w:cs="Arial"/>
        </w:rPr>
        <w:t>.</w:t>
      </w:r>
      <w:r w:rsidR="006A2DA2" w:rsidRPr="00A02A8F">
        <w:rPr>
          <w:rFonts w:ascii="Aptos" w:hAnsi="Aptos" w:cs="Arial"/>
        </w:rPr>
        <w:t xml:space="preserve"> </w:t>
      </w:r>
    </w:p>
    <w:p w14:paraId="7C0A77BA" w14:textId="76F313A6" w:rsidR="00E542CF" w:rsidRPr="00A02A8F" w:rsidRDefault="009B15AC" w:rsidP="00AB6701">
      <w:pPr>
        <w:pStyle w:val="Stopka"/>
        <w:numPr>
          <w:ilvl w:val="0"/>
          <w:numId w:val="1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Ogólny nadzór nad realizacją </w:t>
      </w:r>
      <w:r w:rsidR="006A2DA2" w:rsidRPr="00A02A8F">
        <w:rPr>
          <w:rFonts w:ascii="Aptos" w:hAnsi="Aptos" w:cs="Arial"/>
        </w:rPr>
        <w:t>p</w:t>
      </w:r>
      <w:r w:rsidR="00E542CF" w:rsidRPr="00A02A8F">
        <w:rPr>
          <w:rFonts w:ascii="Aptos" w:hAnsi="Aptos" w:cs="Arial"/>
        </w:rPr>
        <w:t>rojektu, a także rozstrzyganie spraw, które nie są uregulowane w drodze niniejszego Regulaminu, p</w:t>
      </w:r>
      <w:r w:rsidR="00E15C48" w:rsidRPr="00A02A8F">
        <w:rPr>
          <w:rFonts w:ascii="Aptos" w:hAnsi="Aptos" w:cs="Arial"/>
        </w:rPr>
        <w:t xml:space="preserve">ozostaje w gestii </w:t>
      </w:r>
      <w:r w:rsidR="006A2DA2" w:rsidRPr="00A02A8F">
        <w:rPr>
          <w:rFonts w:ascii="Aptos" w:hAnsi="Aptos" w:cs="Arial"/>
        </w:rPr>
        <w:t xml:space="preserve">Kierownika </w:t>
      </w:r>
      <w:r w:rsidR="00E15C48" w:rsidRPr="00A02A8F">
        <w:rPr>
          <w:rFonts w:ascii="Aptos" w:hAnsi="Aptos" w:cs="Arial"/>
        </w:rPr>
        <w:t>P</w:t>
      </w:r>
      <w:r w:rsidR="00E542CF" w:rsidRPr="00A02A8F">
        <w:rPr>
          <w:rFonts w:ascii="Aptos" w:hAnsi="Aptos" w:cs="Arial"/>
        </w:rPr>
        <w:t>rojektu.</w:t>
      </w:r>
    </w:p>
    <w:p w14:paraId="312DE6AC" w14:textId="5C619BA0" w:rsidR="00987D4F" w:rsidRPr="00A02A8F" w:rsidRDefault="00987D4F" w:rsidP="00AB6701">
      <w:pPr>
        <w:pStyle w:val="Stopka"/>
        <w:numPr>
          <w:ilvl w:val="0"/>
          <w:numId w:val="1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Udział w projekcie jest dobrowolny</w:t>
      </w:r>
      <w:r w:rsidR="005721B2" w:rsidRPr="00A02A8F">
        <w:rPr>
          <w:rFonts w:ascii="Aptos" w:hAnsi="Aptos" w:cs="Arial"/>
        </w:rPr>
        <w:t xml:space="preserve"> i bezpłatny</w:t>
      </w:r>
      <w:r w:rsidRPr="00A02A8F">
        <w:rPr>
          <w:rFonts w:ascii="Aptos" w:hAnsi="Aptos" w:cs="Arial"/>
        </w:rPr>
        <w:t>.</w:t>
      </w:r>
    </w:p>
    <w:p w14:paraId="6E16935E" w14:textId="77777777" w:rsidR="0063142E" w:rsidRPr="00A02A8F" w:rsidRDefault="0063142E" w:rsidP="00AB6701">
      <w:pPr>
        <w:spacing w:line="276" w:lineRule="auto"/>
        <w:rPr>
          <w:rFonts w:ascii="Aptos" w:hAnsi="Aptos" w:cs="Arial"/>
        </w:rPr>
      </w:pPr>
    </w:p>
    <w:p w14:paraId="73207661" w14:textId="66E8B406" w:rsidR="000E278A" w:rsidRPr="00A02A8F" w:rsidRDefault="006C1382" w:rsidP="00AB6701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§</w:t>
      </w:r>
      <w:r w:rsidR="00AB6701" w:rsidRPr="00A02A8F">
        <w:rPr>
          <w:rFonts w:ascii="Aptos" w:hAnsi="Aptos" w:cs="Arial"/>
        </w:rPr>
        <w:t>3</w:t>
      </w:r>
    </w:p>
    <w:p w14:paraId="6F79B285" w14:textId="61EFD424" w:rsidR="000E278A" w:rsidRPr="00A02A8F" w:rsidRDefault="008333B4" w:rsidP="009D5D27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</w:t>
      </w:r>
      <w:r w:rsidR="007622CE" w:rsidRPr="00A02A8F">
        <w:rPr>
          <w:rFonts w:ascii="Aptos" w:hAnsi="Aptos" w:cs="Arial"/>
        </w:rPr>
        <w:t>Zasady rekrutacji oraz f</w:t>
      </w:r>
      <w:r w:rsidRPr="00A02A8F">
        <w:rPr>
          <w:rFonts w:ascii="Aptos" w:hAnsi="Aptos" w:cs="Arial"/>
        </w:rPr>
        <w:t xml:space="preserve">ormalne i premiowane kryteria </w:t>
      </w:r>
      <w:r w:rsidR="001E5299" w:rsidRPr="00A02A8F">
        <w:rPr>
          <w:rFonts w:ascii="Aptos" w:hAnsi="Aptos" w:cs="Arial"/>
        </w:rPr>
        <w:t>uczestnictwa w projekcie</w:t>
      </w:r>
      <w:r w:rsidR="003A3BED" w:rsidRPr="00A02A8F">
        <w:rPr>
          <w:rFonts w:ascii="Aptos" w:hAnsi="Aptos" w:cs="Arial"/>
        </w:rPr>
        <w:t>.</w:t>
      </w:r>
    </w:p>
    <w:p w14:paraId="7C7120F1" w14:textId="6BC9B96C" w:rsidR="00511E10" w:rsidRPr="00A02A8F" w:rsidRDefault="00511E10" w:rsidP="00AB6701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Rekrutacja do projektu będzie </w:t>
      </w:r>
      <w:r w:rsidR="005721B2" w:rsidRPr="00A02A8F">
        <w:rPr>
          <w:rFonts w:ascii="Aptos" w:hAnsi="Aptos" w:cs="Arial"/>
        </w:rPr>
        <w:t xml:space="preserve">prowadzona w sposób ciągły, ale w zamkniętych miesięcznych okresach (turach), tak aby umożliwić udział w projekcie najbardziej potrzebującym </w:t>
      </w:r>
      <w:r w:rsidR="00726FBE" w:rsidRPr="00A02A8F">
        <w:rPr>
          <w:rFonts w:ascii="Aptos" w:hAnsi="Aptos" w:cs="Arial"/>
        </w:rPr>
        <w:t xml:space="preserve">(kryterium premiowane) </w:t>
      </w:r>
      <w:r w:rsidR="005721B2" w:rsidRPr="00A02A8F">
        <w:rPr>
          <w:rFonts w:ascii="Aptos" w:hAnsi="Aptos" w:cs="Arial"/>
        </w:rPr>
        <w:t>i zapewnić dostęp do projektu</w:t>
      </w:r>
      <w:r w:rsidR="00726FBE" w:rsidRPr="00A02A8F">
        <w:rPr>
          <w:rFonts w:ascii="Aptos" w:hAnsi="Aptos" w:cs="Arial"/>
        </w:rPr>
        <w:t xml:space="preserve"> kolejnym uczestnikom z uwagi na rotacyjny charakter wsparcia lub zmianę sytuacji życiowej uczestników. </w:t>
      </w:r>
    </w:p>
    <w:p w14:paraId="6D694441" w14:textId="036160E3" w:rsidR="00726FBE" w:rsidRPr="00A02A8F" w:rsidRDefault="00726FBE" w:rsidP="00726FBE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Rekrutacja ma charakter otwarty, powszechny, środowiskowy</w:t>
      </w:r>
      <w:r w:rsidR="006E1164" w:rsidRPr="00A02A8F">
        <w:rPr>
          <w:rFonts w:ascii="Aptos" w:hAnsi="Aptos" w:cs="Arial"/>
        </w:rPr>
        <w:t>.</w:t>
      </w:r>
    </w:p>
    <w:p w14:paraId="2A559C48" w14:textId="3E7093D2" w:rsidR="00013328" w:rsidRPr="00A02A8F" w:rsidRDefault="006E1164" w:rsidP="00726FBE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Miejsce rekrutacji to biuro projektu zlokalizowane w Katowicach przy ul. Mikołowskiej 20 i Punkt Informacyjno-Konsultacyjny zlokalizowany </w:t>
      </w:r>
      <w:r w:rsidR="00247CEF" w:rsidRPr="00A02A8F">
        <w:rPr>
          <w:rFonts w:ascii="Aptos" w:hAnsi="Aptos" w:cs="Arial"/>
        </w:rPr>
        <w:t xml:space="preserve">w Katowicach </w:t>
      </w:r>
      <w:r w:rsidRPr="00A02A8F">
        <w:rPr>
          <w:rFonts w:ascii="Aptos" w:hAnsi="Aptos" w:cs="Arial"/>
        </w:rPr>
        <w:t>przy ul. Zabrskiej 13.</w:t>
      </w:r>
    </w:p>
    <w:p w14:paraId="7072ABF6" w14:textId="59E73852" w:rsidR="00013328" w:rsidRPr="00A02A8F" w:rsidRDefault="00013328" w:rsidP="00726FBE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Chęć udziału w projekcie można zgłaszać również innymi kanałami (elektronicznie lub telefonicznie) oraz poprzez pracowników terenowych – streetworkerów i asystentów osoby bezdomnej zaangażowanych w realizację projektu.</w:t>
      </w:r>
    </w:p>
    <w:p w14:paraId="16D87C84" w14:textId="60FB5A42" w:rsidR="006E1164" w:rsidRPr="00A02A8F" w:rsidRDefault="00013328" w:rsidP="00726FBE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  <w:u w:val="single"/>
        </w:rPr>
      </w:pPr>
      <w:r w:rsidRPr="00A02A8F">
        <w:rPr>
          <w:rFonts w:ascii="Aptos" w:hAnsi="Aptos" w:cs="Arial"/>
        </w:rPr>
        <w:t xml:space="preserve">Dokumentacja rekrutacyjna do pobrania znajduje się również na stronie Realizatora projektu: </w:t>
      </w:r>
      <w:hyperlink r:id="rId8" w:history="1">
        <w:r w:rsidRPr="00A02A8F">
          <w:rPr>
            <w:rStyle w:val="Hipercze"/>
            <w:rFonts w:ascii="Aptos" w:hAnsi="Aptos" w:cs="Arial"/>
          </w:rPr>
          <w:t>https://projektyslaskiecentrum.com/</w:t>
        </w:r>
      </w:hyperlink>
      <w:r w:rsidRPr="00A02A8F">
        <w:rPr>
          <w:rFonts w:ascii="Aptos" w:hAnsi="Aptos" w:cs="Arial"/>
        </w:rPr>
        <w:t xml:space="preserve">  </w:t>
      </w:r>
      <w:r w:rsidR="00F65BC6" w:rsidRPr="00A02A8F">
        <w:rPr>
          <w:rFonts w:ascii="Aptos" w:hAnsi="Aptos" w:cs="Arial"/>
        </w:rPr>
        <w:t xml:space="preserve">oraz </w:t>
      </w:r>
      <w:hyperlink r:id="rId9" w:history="1">
        <w:r w:rsidR="0073367B" w:rsidRPr="00A02A8F">
          <w:rPr>
            <w:rStyle w:val="Hipercze"/>
            <w:rFonts w:ascii="Aptos" w:hAnsi="Aptos" w:cs="Arial"/>
          </w:rPr>
          <w:t>https://projekty.epartner24.pl/</w:t>
        </w:r>
      </w:hyperlink>
      <w:r w:rsidR="0073367B" w:rsidRPr="00A02A8F">
        <w:rPr>
          <w:rFonts w:ascii="Aptos" w:hAnsi="Aptos" w:cs="Arial"/>
          <w:u w:val="single"/>
        </w:rPr>
        <w:t xml:space="preserve"> </w:t>
      </w:r>
    </w:p>
    <w:p w14:paraId="36881941" w14:textId="39DD1AD2" w:rsidR="00C3270F" w:rsidRPr="00A02A8F" w:rsidRDefault="00726FBE" w:rsidP="00726FBE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Za rekrutację odpowiedzialny jest kierownik projektu oraz specjalista</w:t>
      </w:r>
      <w:r w:rsidR="006E2618" w:rsidRPr="00A02A8F">
        <w:rPr>
          <w:rFonts w:ascii="Aptos" w:hAnsi="Aptos" w:cs="Arial"/>
        </w:rPr>
        <w:t>, jeśli do kwalifikacji do poszczególnych form wsparcia niezbędna jest diagnoza pogłębiona (decyzję o włączeniu specjalisty podejmuje pracownik socjalny)</w:t>
      </w:r>
      <w:r w:rsidR="00324301" w:rsidRPr="00A02A8F">
        <w:rPr>
          <w:rFonts w:ascii="Aptos" w:hAnsi="Aptos" w:cs="Arial"/>
        </w:rPr>
        <w:t>.</w:t>
      </w:r>
    </w:p>
    <w:p w14:paraId="18C2C075" w14:textId="7475E212" w:rsidR="00511E10" w:rsidRPr="00A02A8F" w:rsidRDefault="000E278A" w:rsidP="00AB6701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Grupę docelową stanowi</w:t>
      </w:r>
      <w:r w:rsidR="006E2618" w:rsidRPr="00A02A8F">
        <w:rPr>
          <w:rFonts w:ascii="Aptos" w:hAnsi="Aptos" w:cs="Arial"/>
        </w:rPr>
        <w:t xml:space="preserve"> min. 150</w:t>
      </w:r>
      <w:r w:rsidRPr="00A02A8F">
        <w:rPr>
          <w:rFonts w:ascii="Aptos" w:hAnsi="Aptos" w:cs="Arial"/>
        </w:rPr>
        <w:t xml:space="preserve"> </w:t>
      </w:r>
      <w:r w:rsidR="00635FE2" w:rsidRPr="00A02A8F">
        <w:rPr>
          <w:rFonts w:ascii="Aptos" w:hAnsi="Aptos" w:cs="Arial"/>
        </w:rPr>
        <w:t xml:space="preserve">pełnoletnich </w:t>
      </w:r>
      <w:r w:rsidR="006A2DA2" w:rsidRPr="00A02A8F">
        <w:rPr>
          <w:rFonts w:ascii="Aptos" w:hAnsi="Aptos" w:cs="Arial"/>
        </w:rPr>
        <w:t>os</w:t>
      </w:r>
      <w:r w:rsidR="006E2618" w:rsidRPr="00A02A8F">
        <w:rPr>
          <w:rFonts w:ascii="Aptos" w:hAnsi="Aptos" w:cs="Arial"/>
        </w:rPr>
        <w:t>ób</w:t>
      </w:r>
      <w:r w:rsidR="006A2DA2"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>(</w:t>
      </w:r>
      <w:r w:rsidR="006E2618" w:rsidRPr="00A02A8F">
        <w:rPr>
          <w:rFonts w:ascii="Aptos" w:hAnsi="Aptos" w:cs="Arial"/>
        </w:rPr>
        <w:t>95 mężczyzn</w:t>
      </w:r>
      <w:r w:rsidR="00C75596" w:rsidRPr="00A02A8F">
        <w:rPr>
          <w:rFonts w:ascii="Aptos" w:hAnsi="Aptos" w:cs="Arial"/>
        </w:rPr>
        <w:t xml:space="preserve"> </w:t>
      </w:r>
      <w:r w:rsidR="006E2618" w:rsidRPr="00A02A8F">
        <w:rPr>
          <w:rFonts w:ascii="Aptos" w:hAnsi="Aptos" w:cs="Arial"/>
        </w:rPr>
        <w:t>i 55 kobiet</w:t>
      </w:r>
      <w:r w:rsidRPr="00A02A8F">
        <w:rPr>
          <w:rFonts w:ascii="Aptos" w:hAnsi="Aptos" w:cs="Arial"/>
        </w:rPr>
        <w:t>) spełniając</w:t>
      </w:r>
      <w:r w:rsidR="006E2618" w:rsidRPr="00A02A8F">
        <w:rPr>
          <w:rFonts w:ascii="Aptos" w:hAnsi="Aptos" w:cs="Arial"/>
        </w:rPr>
        <w:t>ych</w:t>
      </w:r>
      <w:r w:rsidRPr="00A02A8F">
        <w:rPr>
          <w:rFonts w:ascii="Aptos" w:hAnsi="Aptos" w:cs="Arial"/>
        </w:rPr>
        <w:t xml:space="preserve"> następujące </w:t>
      </w:r>
      <w:r w:rsidR="009B7BE5" w:rsidRPr="00A02A8F">
        <w:rPr>
          <w:rFonts w:ascii="Aptos" w:hAnsi="Aptos" w:cs="Arial"/>
        </w:rPr>
        <w:t>kryteria</w:t>
      </w:r>
      <w:r w:rsidR="008333B4" w:rsidRPr="00A02A8F">
        <w:rPr>
          <w:rFonts w:ascii="Aptos" w:hAnsi="Aptos" w:cs="Arial"/>
        </w:rPr>
        <w:t xml:space="preserve"> formalne</w:t>
      </w:r>
      <w:r w:rsidR="009B7BE5" w:rsidRPr="00A02A8F">
        <w:rPr>
          <w:rFonts w:ascii="Aptos" w:hAnsi="Aptos" w:cs="Arial"/>
        </w:rPr>
        <w:t xml:space="preserve">: </w:t>
      </w:r>
    </w:p>
    <w:p w14:paraId="3BD4CEBA" w14:textId="04770A94" w:rsidR="006E2618" w:rsidRPr="00A02A8F" w:rsidRDefault="006E2618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eastAsia="DejaVuSans" w:hAnsi="Aptos" w:cs="Arial"/>
          <w:lang w:eastAsia="en-US"/>
        </w:rPr>
        <w:lastRenderedPageBreak/>
        <w:t xml:space="preserve">osoby w kryzysie bezdomności lub dotknięte wykluczeniem z dostępu do mieszkań, lub zagrożone bezdomnością </w:t>
      </w:r>
    </w:p>
    <w:p w14:paraId="01FD677D" w14:textId="33D2D2E7" w:rsidR="006E2618" w:rsidRPr="00A02A8F" w:rsidRDefault="006E2618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eastAsia="DejaVuSans" w:hAnsi="Aptos" w:cs="Arial"/>
          <w:lang w:eastAsia="en-US"/>
        </w:rPr>
        <w:t xml:space="preserve">osoby </w:t>
      </w:r>
      <w:r w:rsidRPr="00A02A8F">
        <w:rPr>
          <w:rFonts w:ascii="Aptos" w:hAnsi="Aptos" w:cs="Arial"/>
        </w:rPr>
        <w:t>zamieszkujące lub przebywające na terenie miasta Katowice</w:t>
      </w:r>
    </w:p>
    <w:p w14:paraId="76D6680A" w14:textId="48AA9657" w:rsidR="008333B4" w:rsidRPr="00A02A8F" w:rsidRDefault="008333B4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osoby, które kompleksowo wypełniły i dostarczyły niezbędne dokumenty rekrutacyjne.</w:t>
      </w:r>
    </w:p>
    <w:p w14:paraId="4D932EB0" w14:textId="77777777" w:rsidR="00511E10" w:rsidRPr="00A02A8F" w:rsidRDefault="00511E10" w:rsidP="00AB6701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Warunkiem przejścia do drugiego etapu rekrutacji jest spełnienie wszystkich kryteriów formalnych. </w:t>
      </w:r>
    </w:p>
    <w:p w14:paraId="0A0CC09D" w14:textId="57E2A61A" w:rsidR="00511E10" w:rsidRPr="00A02A8F" w:rsidRDefault="00511E10" w:rsidP="00AB6701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Na drugim etapie rekrutacji Komisja Rekrutacyjna </w:t>
      </w:r>
      <w:r w:rsidR="00240449" w:rsidRPr="00A02A8F">
        <w:rPr>
          <w:rFonts w:ascii="Aptos" w:hAnsi="Aptos" w:cs="Arial"/>
        </w:rPr>
        <w:t xml:space="preserve">(w składzie kierownik projektu oraz specjalista zaangażowany w proces wskutek decyzji pracownika socjalnego) do projektu </w:t>
      </w:r>
      <w:r w:rsidRPr="00A02A8F">
        <w:rPr>
          <w:rFonts w:ascii="Aptos" w:hAnsi="Aptos" w:cs="Arial"/>
        </w:rPr>
        <w:t>będzie brała pod uwagę kryteria premiowane</w:t>
      </w:r>
      <w:r w:rsidR="0003381A" w:rsidRPr="00A02A8F">
        <w:rPr>
          <w:rFonts w:ascii="Aptos" w:hAnsi="Aptos" w:cs="Arial"/>
        </w:rPr>
        <w:t xml:space="preserve"> (każde punktowane osobno – </w:t>
      </w:r>
      <w:r w:rsidR="006E2618" w:rsidRPr="00A02A8F">
        <w:rPr>
          <w:rFonts w:ascii="Aptos" w:hAnsi="Aptos" w:cs="Arial"/>
        </w:rPr>
        <w:t xml:space="preserve"> 3 </w:t>
      </w:r>
      <w:r w:rsidR="0003381A" w:rsidRPr="00A02A8F">
        <w:rPr>
          <w:rFonts w:ascii="Aptos" w:hAnsi="Aptos" w:cs="Arial"/>
        </w:rPr>
        <w:t>pkt)</w:t>
      </w:r>
      <w:r w:rsidRPr="00A02A8F">
        <w:rPr>
          <w:rFonts w:ascii="Aptos" w:hAnsi="Aptos" w:cs="Arial"/>
        </w:rPr>
        <w:t xml:space="preserve">  </w:t>
      </w:r>
    </w:p>
    <w:p w14:paraId="2FCCC6CD" w14:textId="58284415" w:rsidR="00511E10" w:rsidRPr="00A02A8F" w:rsidRDefault="00511E10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osob</w:t>
      </w:r>
      <w:r w:rsidR="00DA4CAC" w:rsidRPr="00A02A8F">
        <w:rPr>
          <w:rFonts w:ascii="Aptos" w:hAnsi="Aptos" w:cs="Arial"/>
        </w:rPr>
        <w:t>a</w:t>
      </w:r>
      <w:r w:rsidRPr="00A02A8F">
        <w:rPr>
          <w:rFonts w:ascii="Aptos" w:hAnsi="Aptos" w:cs="Arial"/>
        </w:rPr>
        <w:t xml:space="preserve"> </w:t>
      </w:r>
      <w:r w:rsidR="006E2618" w:rsidRPr="00A02A8F">
        <w:rPr>
          <w:rFonts w:ascii="Aptos" w:hAnsi="Aptos" w:cs="Arial"/>
        </w:rPr>
        <w:t>o wysokich potrzebach wsparcia (z uwagi na wiek, stan zdrowia lub niepełnosprawność) – 3 pkt</w:t>
      </w:r>
    </w:p>
    <w:p w14:paraId="2EA30AE5" w14:textId="4FAC7688" w:rsidR="0003381A" w:rsidRPr="00A02A8F" w:rsidRDefault="006E2618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kobiet</w:t>
      </w:r>
      <w:r w:rsidR="00DA4CAC" w:rsidRPr="00A02A8F">
        <w:rPr>
          <w:rFonts w:ascii="Aptos" w:hAnsi="Aptos" w:cs="Arial"/>
        </w:rPr>
        <w:t>a</w:t>
      </w:r>
      <w:r w:rsidRPr="00A02A8F">
        <w:rPr>
          <w:rFonts w:ascii="Aptos" w:hAnsi="Aptos" w:cs="Arial"/>
        </w:rPr>
        <w:t xml:space="preserve"> doświadczając</w:t>
      </w:r>
      <w:r w:rsidR="00DA4CAC" w:rsidRPr="00A02A8F">
        <w:rPr>
          <w:rFonts w:ascii="Aptos" w:hAnsi="Aptos" w:cs="Arial"/>
        </w:rPr>
        <w:t>a</w:t>
      </w:r>
      <w:r w:rsidRPr="00A02A8F">
        <w:rPr>
          <w:rFonts w:ascii="Aptos" w:hAnsi="Aptos" w:cs="Arial"/>
        </w:rPr>
        <w:t xml:space="preserve"> przemocy domowej - 3 pkt</w:t>
      </w:r>
    </w:p>
    <w:p w14:paraId="6FFE9B6B" w14:textId="4F0447FB" w:rsidR="006E2618" w:rsidRPr="00A02A8F" w:rsidRDefault="006E2618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kobiet</w:t>
      </w:r>
      <w:r w:rsidR="00DA4CAC" w:rsidRPr="00A02A8F">
        <w:rPr>
          <w:rFonts w:ascii="Aptos" w:hAnsi="Aptos" w:cs="Arial"/>
        </w:rPr>
        <w:t>a</w:t>
      </w:r>
      <w:r w:rsidRPr="00A02A8F">
        <w:rPr>
          <w:rFonts w:ascii="Aptos" w:hAnsi="Aptos" w:cs="Arial"/>
        </w:rPr>
        <w:t xml:space="preserve"> z dzieckiem – 3 pkt</w:t>
      </w:r>
    </w:p>
    <w:p w14:paraId="1B86426A" w14:textId="0D74338A" w:rsidR="0003381A" w:rsidRPr="00A02A8F" w:rsidRDefault="00DA4CAC" w:rsidP="00AB670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pełnoletnia </w:t>
      </w:r>
      <w:r w:rsidR="006E2618" w:rsidRPr="00A02A8F">
        <w:rPr>
          <w:rFonts w:ascii="Aptos" w:hAnsi="Aptos" w:cs="Arial"/>
        </w:rPr>
        <w:t>osob</w:t>
      </w:r>
      <w:r w:rsidRPr="00A02A8F">
        <w:rPr>
          <w:rFonts w:ascii="Aptos" w:hAnsi="Aptos" w:cs="Arial"/>
        </w:rPr>
        <w:t>a</w:t>
      </w:r>
      <w:r w:rsidR="006E2618" w:rsidRPr="00A02A8F">
        <w:rPr>
          <w:rFonts w:ascii="Aptos" w:hAnsi="Aptos" w:cs="Arial"/>
        </w:rPr>
        <w:t xml:space="preserve"> poniżej 29 roku życia  - 3 pkt</w:t>
      </w:r>
    </w:p>
    <w:p w14:paraId="6F010FAA" w14:textId="5E492996" w:rsidR="00013328" w:rsidRPr="00A02A8F" w:rsidRDefault="0003381A" w:rsidP="00013328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O przyjęciu do projektu decyduje spełnienie </w:t>
      </w:r>
      <w:r w:rsidR="005456E5" w:rsidRPr="00A02A8F">
        <w:rPr>
          <w:rFonts w:ascii="Aptos" w:hAnsi="Aptos" w:cs="Arial"/>
        </w:rPr>
        <w:t xml:space="preserve">przez kandydata </w:t>
      </w:r>
      <w:r w:rsidRPr="00A02A8F">
        <w:rPr>
          <w:rFonts w:ascii="Aptos" w:hAnsi="Aptos" w:cs="Arial"/>
        </w:rPr>
        <w:t xml:space="preserve">wymogów formalnych oraz ilość punktów otrzymanych w </w:t>
      </w:r>
      <w:r w:rsidR="00E84075" w:rsidRPr="00A02A8F">
        <w:rPr>
          <w:rFonts w:ascii="Aptos" w:hAnsi="Aptos" w:cs="Arial"/>
        </w:rPr>
        <w:t xml:space="preserve">dalszym </w:t>
      </w:r>
      <w:r w:rsidRPr="00A02A8F">
        <w:rPr>
          <w:rFonts w:ascii="Aptos" w:hAnsi="Aptos" w:cs="Arial"/>
        </w:rPr>
        <w:t>etapie rekrutacji.</w:t>
      </w:r>
      <w:r w:rsidR="007622CE" w:rsidRPr="00A02A8F">
        <w:rPr>
          <w:rFonts w:ascii="Aptos" w:hAnsi="Aptos" w:cs="Arial"/>
        </w:rPr>
        <w:t xml:space="preserve"> W pierwszej kolejności przyjmowane będą osoby, które uzyskały maksymalną ilość punktów. </w:t>
      </w:r>
      <w:r w:rsidR="00FB5C3D" w:rsidRPr="00A02A8F">
        <w:rPr>
          <w:rFonts w:ascii="Aptos" w:hAnsi="Aptos" w:cs="Arial"/>
        </w:rPr>
        <w:t>W przypadku uzyskania przez kandydatów równej liczny punktów, o kolejności przyjęcia decyduje kolejność zgłoszeń.</w:t>
      </w:r>
    </w:p>
    <w:p w14:paraId="47B30AF6" w14:textId="13055DB5" w:rsidR="00591BE7" w:rsidRPr="00A02A8F" w:rsidRDefault="00591BE7" w:rsidP="00013328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 przypadku zgłoszenia się większej liczby kandydatów spełniających kryteria niż planowany limit miejsc, utworzona zostanie lista rezerwowa, z której do projektu będą kwalifikowane osoby w przypadku rezygnacji uczestników lub w przypadku podjęcia przez Realizatora decyzji o zwiększeniu całkowitej liczby uczestników projektu, o ile pozwolą na to możliwości organizacyjne i finansowe projektu. </w:t>
      </w:r>
    </w:p>
    <w:p w14:paraId="15EEDF64" w14:textId="51355D52" w:rsidR="00052DB6" w:rsidRPr="00A02A8F" w:rsidRDefault="00391F02" w:rsidP="00580FA6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Kwalifikacja do mieszkań z usługami dla kobiet oraz mieszkań realizowanych w modelu „Housing First – Najpierw Mieszkanie” odbywa się na podstawie indywidualnej oceny </w:t>
      </w:r>
      <w:r w:rsidR="001B453E" w:rsidRPr="00A02A8F">
        <w:rPr>
          <w:rFonts w:ascii="Aptos" w:hAnsi="Aptos" w:cs="Arial"/>
        </w:rPr>
        <w:t xml:space="preserve">Komisji Rekrutacyjnej </w:t>
      </w:r>
      <w:r w:rsidRPr="00A02A8F">
        <w:rPr>
          <w:rFonts w:ascii="Aptos" w:hAnsi="Aptos" w:cs="Arial"/>
        </w:rPr>
        <w:t>potrzeb uczestni</w:t>
      </w:r>
      <w:r w:rsidR="00D27EBC" w:rsidRPr="00A02A8F">
        <w:rPr>
          <w:rFonts w:ascii="Aptos" w:hAnsi="Aptos" w:cs="Arial"/>
        </w:rPr>
        <w:t xml:space="preserve">ków </w:t>
      </w:r>
      <w:r w:rsidRPr="00A02A8F">
        <w:rPr>
          <w:rFonts w:ascii="Aptos" w:hAnsi="Aptos" w:cs="Arial"/>
        </w:rPr>
        <w:t>przeprowadzonej z uwzględnieniem dokumentacji rekrutacyjnej</w:t>
      </w:r>
      <w:r w:rsidR="00D27EBC" w:rsidRPr="00A02A8F">
        <w:rPr>
          <w:rFonts w:ascii="Aptos" w:hAnsi="Aptos" w:cs="Arial"/>
        </w:rPr>
        <w:t>, w oparciu o ankietę potrzeb</w:t>
      </w:r>
      <w:r w:rsidRPr="00A02A8F">
        <w:rPr>
          <w:rFonts w:ascii="Aptos" w:hAnsi="Aptos" w:cs="Arial"/>
        </w:rPr>
        <w:t xml:space="preserve"> oraz </w:t>
      </w:r>
      <w:r w:rsidR="00D27EBC" w:rsidRPr="00A02A8F">
        <w:rPr>
          <w:rFonts w:ascii="Aptos" w:hAnsi="Aptos" w:cs="Arial"/>
        </w:rPr>
        <w:t xml:space="preserve">w oparciu o </w:t>
      </w:r>
      <w:r w:rsidRPr="00A02A8F">
        <w:rPr>
          <w:rFonts w:ascii="Aptos" w:hAnsi="Aptos" w:cs="Arial"/>
        </w:rPr>
        <w:t>wywiad środowiskow</w:t>
      </w:r>
      <w:r w:rsidR="00D27EBC" w:rsidRPr="00A02A8F">
        <w:rPr>
          <w:rFonts w:ascii="Aptos" w:hAnsi="Aptos" w:cs="Arial"/>
        </w:rPr>
        <w:t>y</w:t>
      </w:r>
      <w:r w:rsidR="003D0203" w:rsidRPr="00A02A8F">
        <w:rPr>
          <w:rFonts w:ascii="Aptos" w:hAnsi="Aptos" w:cs="Arial"/>
        </w:rPr>
        <w:t xml:space="preserve"> stanowiąc</w:t>
      </w:r>
      <w:r w:rsidR="00D27EBC" w:rsidRPr="00A02A8F">
        <w:rPr>
          <w:rFonts w:ascii="Aptos" w:hAnsi="Aptos" w:cs="Arial"/>
        </w:rPr>
        <w:t>y</w:t>
      </w:r>
      <w:r w:rsidR="003D0203" w:rsidRPr="00A02A8F">
        <w:rPr>
          <w:rFonts w:ascii="Aptos" w:hAnsi="Aptos" w:cs="Arial"/>
        </w:rPr>
        <w:t xml:space="preserve"> kartę pogłębionej diagnozy sytuacji życiowej</w:t>
      </w:r>
      <w:r w:rsidRPr="00A02A8F">
        <w:rPr>
          <w:rFonts w:ascii="Aptos" w:hAnsi="Aptos" w:cs="Arial"/>
        </w:rPr>
        <w:t xml:space="preserve">. </w:t>
      </w:r>
      <w:r w:rsidR="00D27EBC"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 xml:space="preserve"> </w:t>
      </w:r>
    </w:p>
    <w:p w14:paraId="49093F3F" w14:textId="1BB4FA30" w:rsidR="00052DB6" w:rsidRPr="00A02A8F" w:rsidRDefault="00052DB6" w:rsidP="00C503D5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Ocena, o której mowa w pkt 12, dokonywana jest przez Komisję Rekrutacyjną z wykorzystaniem </w:t>
      </w:r>
      <w:r w:rsidR="00C503D5" w:rsidRPr="00A02A8F">
        <w:rPr>
          <w:rFonts w:ascii="Aptos" w:hAnsi="Aptos" w:cs="Arial"/>
        </w:rPr>
        <w:t xml:space="preserve">narzędzi pomocniczych - </w:t>
      </w:r>
      <w:r w:rsidRPr="00A02A8F">
        <w:rPr>
          <w:rFonts w:ascii="Aptos" w:hAnsi="Aptos" w:cs="Arial"/>
        </w:rPr>
        <w:t>„Arkusza potrzeb kandydatki/kandydata do mieszkania w modelu Housing First”</w:t>
      </w:r>
      <w:r w:rsidR="00580FA6" w:rsidRPr="00A02A8F">
        <w:rPr>
          <w:rFonts w:ascii="Aptos" w:hAnsi="Aptos" w:cs="Arial"/>
        </w:rPr>
        <w:t xml:space="preserve"> </w:t>
      </w:r>
      <w:r w:rsidR="00C503D5" w:rsidRPr="00A02A8F">
        <w:rPr>
          <w:rFonts w:ascii="Aptos" w:hAnsi="Aptos" w:cs="Arial"/>
        </w:rPr>
        <w:t xml:space="preserve">obejmującego ocenę następujących obszarów: ryzyka pozostawania w kryzysie bezdomności, złożoności potrzeb zdrowotnych, psychicznych i społecznych, zagrożenia zdrowia lub życia wynikającego z sytuacji mieszkaniowej, braku realnych alternatywnych możliwości uzyskania mieszkania, znaczenia zapewnienia mieszkania dla poprawy bezpieczeństwa i stabilizacji sytuacji </w:t>
      </w:r>
      <w:r w:rsidR="00C503D5" w:rsidRPr="00A02A8F">
        <w:rPr>
          <w:rFonts w:ascii="Aptos" w:hAnsi="Aptos" w:cs="Arial"/>
        </w:rPr>
        <w:lastRenderedPageBreak/>
        <w:t xml:space="preserve">życiowej Uczestnika </w:t>
      </w:r>
      <w:r w:rsidR="00580FA6" w:rsidRPr="00A02A8F">
        <w:rPr>
          <w:rFonts w:ascii="Aptos" w:hAnsi="Aptos" w:cs="Arial"/>
        </w:rPr>
        <w:t>oraz „Arkusza potrzeb kandydatki do mieszkania z usługami dla kobiet – funkcja interwencyjna”</w:t>
      </w:r>
      <w:r w:rsidR="00C503D5" w:rsidRPr="00A02A8F">
        <w:rPr>
          <w:rFonts w:ascii="Aptos" w:hAnsi="Aptos" w:cs="Arial"/>
        </w:rPr>
        <w:t xml:space="preserve"> obejmującego </w:t>
      </w:r>
      <w:r w:rsidR="00C503D5" w:rsidRPr="00A02A8F">
        <w:rPr>
          <w:rFonts w:ascii="Aptos" w:hAnsi="Aptos"/>
          <w:bCs/>
        </w:rPr>
        <w:t>stopień zagrożenia bezpieczeństwa kandydatki</w:t>
      </w:r>
      <w:r w:rsidRPr="00A02A8F">
        <w:rPr>
          <w:rFonts w:ascii="Aptos" w:hAnsi="Aptos" w:cs="Arial"/>
        </w:rPr>
        <w:t xml:space="preserve">, </w:t>
      </w:r>
      <w:r w:rsidR="00C503D5" w:rsidRPr="00A02A8F">
        <w:rPr>
          <w:rFonts w:ascii="Aptos" w:hAnsi="Aptos"/>
          <w:bCs/>
        </w:rPr>
        <w:t>brak możliwości uzyskania bezpiecznego miejsca zamieszkania, złożoność potrzeb wsparcia z  uwzględnieniem w szczególności na stan zdrowia, zaburzenia psychiczne, uzależnienia, niepełnosprawność, ograniczenia funkcjonalne, konieczność korzystania z wielu form wsparcia, sytuację społeczną oraz znaczenie objęcia wsparciem interwencyjnym</w:t>
      </w:r>
      <w:r w:rsidR="00C503D5" w:rsidRPr="00A02A8F">
        <w:rPr>
          <w:rFonts w:ascii="Aptos" w:hAnsi="Aptos" w:cs="Arial"/>
        </w:rPr>
        <w:t xml:space="preserve"> z punktu widzenia przerwania sytuacji kryzysowej, zapewnienia możliwości usamodzielnienia oraz skorzystania z poradnictwa specjalistycznego. Arkusze są narzędziem służącym </w:t>
      </w:r>
      <w:r w:rsidRPr="00A02A8F">
        <w:rPr>
          <w:rFonts w:ascii="Aptos" w:hAnsi="Aptos" w:cs="Arial"/>
        </w:rPr>
        <w:t xml:space="preserve">zapewnieniu jednolitej, obiektywnej i transparentnej oceny wszystkich kandydatów. </w:t>
      </w:r>
      <w:r w:rsidR="00C503D5"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 xml:space="preserve"> </w:t>
      </w:r>
    </w:p>
    <w:p w14:paraId="06A114AF" w14:textId="5DF72EFD" w:rsidR="00052DB6" w:rsidRPr="00A02A8F" w:rsidRDefault="00052DB6" w:rsidP="00052DB6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 ramach oceny Komisja bierze pod uwagę wyłącznie okoliczności potwierdzone dokumentacją zgromadzoną w procesie rekrutacji, wywiadem środowiskowym, opiniami specjalistów lub oświadczeniami Uczestnika, jeżeli charakter informacji nie pozwala na ich udokumentowanie w inny sposób. </w:t>
      </w:r>
    </w:p>
    <w:p w14:paraId="59CDD804" w14:textId="3F69159D" w:rsidR="00052DB6" w:rsidRPr="00A02A8F" w:rsidRDefault="005457E9" w:rsidP="00052DB6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O </w:t>
      </w:r>
      <w:r w:rsidR="00052DB6" w:rsidRPr="00A02A8F">
        <w:rPr>
          <w:rFonts w:ascii="Aptos" w:hAnsi="Aptos" w:cs="Arial"/>
        </w:rPr>
        <w:t>kolejności osób rekomendowanych do objęcia wsparciem mieszkaniowym</w:t>
      </w:r>
      <w:r w:rsidRPr="00A02A8F">
        <w:rPr>
          <w:rFonts w:ascii="Aptos" w:hAnsi="Aptos" w:cs="Arial"/>
        </w:rPr>
        <w:t xml:space="preserve"> decyduje </w:t>
      </w:r>
      <w:r w:rsidR="00056913"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 xml:space="preserve"> liczba punktów uzyskanych przez kandydatów</w:t>
      </w:r>
      <w:r w:rsidR="00052DB6" w:rsidRPr="00A02A8F">
        <w:rPr>
          <w:rFonts w:ascii="Aptos" w:hAnsi="Aptos" w:cs="Arial"/>
        </w:rPr>
        <w:t xml:space="preserve">. </w:t>
      </w:r>
    </w:p>
    <w:p w14:paraId="0F27398F" w14:textId="157F9041" w:rsidR="00052DB6" w:rsidRPr="00A02A8F" w:rsidRDefault="00052DB6" w:rsidP="00052DB6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 przypadku uzyskania przez dwóch lub więcej kandydatów jednakowej liczby punktów Komisja Rekrutacyjna dokonuje oceny z uwzględnieniem następujących kryteriów rozstrzygających, stosowanych kolejno: </w:t>
      </w:r>
    </w:p>
    <w:p w14:paraId="6ED7D2D3" w14:textId="77777777" w:rsidR="00052DB6" w:rsidRPr="00A02A8F" w:rsidRDefault="00052DB6" w:rsidP="00052DB6">
      <w:pPr>
        <w:pStyle w:val="Akapitzlist"/>
        <w:spacing w:line="276" w:lineRule="auto"/>
        <w:ind w:left="0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wyższego poziomu zagrożenia zdrowia lub życia, </w:t>
      </w:r>
    </w:p>
    <w:p w14:paraId="68BFEB7A" w14:textId="77777777" w:rsidR="00052DB6" w:rsidRPr="00A02A8F" w:rsidRDefault="00052DB6" w:rsidP="00052DB6">
      <w:pPr>
        <w:pStyle w:val="Akapitzlist"/>
        <w:spacing w:line="276" w:lineRule="auto"/>
        <w:ind w:left="0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większego braku realnych alternatywnych możliwości mieszkaniowych, </w:t>
      </w:r>
    </w:p>
    <w:p w14:paraId="25B986DB" w14:textId="77777777" w:rsidR="00052DB6" w:rsidRPr="00A02A8F" w:rsidRDefault="00052DB6" w:rsidP="00052DB6">
      <w:pPr>
        <w:pStyle w:val="Akapitzlist"/>
        <w:spacing w:line="276" w:lineRule="auto"/>
        <w:ind w:left="0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wyższego poziomu złożoności potrzeb zdrowotnych, psychicznych i społecznych, </w:t>
      </w:r>
    </w:p>
    <w:p w14:paraId="373A53C6" w14:textId="77777777" w:rsidR="00052DB6" w:rsidRPr="00A02A8F" w:rsidRDefault="00052DB6" w:rsidP="00052DB6">
      <w:pPr>
        <w:pStyle w:val="Akapitzlist"/>
        <w:spacing w:line="276" w:lineRule="auto"/>
        <w:ind w:left="0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rekomendacji wynikającej z wywiadu środowiskowego oraz oceny pracownika socjalnego lub streetworkera. </w:t>
      </w:r>
    </w:p>
    <w:p w14:paraId="191E3038" w14:textId="303B1AE5" w:rsidR="00052DB6" w:rsidRPr="00A02A8F" w:rsidRDefault="00052DB6" w:rsidP="00052DB6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Jeżeli pomimo zastosowania kryteriów określonych w ust. 1 nie będzie możliwe ustalenie pierwszeństwa, Komisja podejmuje decyzję w drodze uzgodnienia, sporządzając pisemne uzasadnienie wyboru. </w:t>
      </w:r>
    </w:p>
    <w:p w14:paraId="362C80DA" w14:textId="104704DE" w:rsidR="00052DB6" w:rsidRPr="00A02A8F" w:rsidRDefault="00052DB6" w:rsidP="00052DB6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Kandydaci spełniający kryteria kwalifikacji, którzy z uwagi na ograniczoną liczbę mieszkań nie zostali objęci wsparciem, umieszczani są na liście oczekujących. </w:t>
      </w:r>
    </w:p>
    <w:p w14:paraId="645800FC" w14:textId="77777777" w:rsidR="00052DB6" w:rsidRPr="00A02A8F" w:rsidRDefault="00052DB6" w:rsidP="00052DB6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Kolejność na liście oczekujących ustalana jest zgodnie z liczbą punktów uzyskanych podczas oceny potrzeb. </w:t>
      </w:r>
    </w:p>
    <w:p w14:paraId="026197CE" w14:textId="115C5998" w:rsidR="00052DB6" w:rsidRPr="00A02A8F" w:rsidRDefault="00052DB6" w:rsidP="005B5D1B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 przypadku zwolnienia mieszkania pierwszeństwo objęcia wsparciem przysługuje osobie zajmującej najwyższą pozycję na liście oczekujących, z zastrzeżeniem aktualnej weryfikacji spełniania warunków udziału w projekcie. </w:t>
      </w:r>
    </w:p>
    <w:p w14:paraId="3B1BEA5D" w14:textId="71B30CEE" w:rsidR="00137F58" w:rsidRPr="00A02A8F" w:rsidRDefault="00987D4F" w:rsidP="00A779D6">
      <w:pPr>
        <w:pStyle w:val="Akapitzlist"/>
        <w:numPr>
          <w:ilvl w:val="0"/>
          <w:numId w:val="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O zakwalifikowaniu się do projektu Uczestnicy zostaną poinformowani osobiście, telefonicznie lub mailowo.</w:t>
      </w:r>
    </w:p>
    <w:p w14:paraId="6FB72458" w14:textId="77777777" w:rsidR="005B5D1B" w:rsidRPr="00A02A8F" w:rsidRDefault="005B5D1B" w:rsidP="005B5D1B">
      <w:pPr>
        <w:pStyle w:val="Akapitzlist"/>
        <w:spacing w:line="276" w:lineRule="auto"/>
        <w:ind w:left="-142"/>
        <w:jc w:val="both"/>
        <w:rPr>
          <w:rFonts w:ascii="Aptos" w:hAnsi="Aptos" w:cs="Arial"/>
        </w:rPr>
      </w:pPr>
    </w:p>
    <w:p w14:paraId="3E346250" w14:textId="627B5F14" w:rsidR="00250AD3" w:rsidRPr="00A02A8F" w:rsidRDefault="00250AD3" w:rsidP="00AB6701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lastRenderedPageBreak/>
        <w:t>§</w:t>
      </w:r>
      <w:r w:rsidR="00AB6701" w:rsidRPr="00A02A8F">
        <w:rPr>
          <w:rFonts w:ascii="Aptos" w:hAnsi="Aptos" w:cs="Arial"/>
        </w:rPr>
        <w:t>4</w:t>
      </w:r>
    </w:p>
    <w:p w14:paraId="414F43CD" w14:textId="1FF7010B" w:rsidR="00B40060" w:rsidRPr="00A02A8F" w:rsidRDefault="00250AD3" w:rsidP="009D5D27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Działania </w:t>
      </w:r>
      <w:r w:rsidR="00877C9F" w:rsidRPr="00A02A8F">
        <w:rPr>
          <w:rFonts w:ascii="Aptos" w:hAnsi="Aptos" w:cs="Arial"/>
        </w:rPr>
        <w:t xml:space="preserve">w ramach </w:t>
      </w:r>
      <w:r w:rsidRPr="00A02A8F">
        <w:rPr>
          <w:rFonts w:ascii="Aptos" w:hAnsi="Aptos" w:cs="Arial"/>
        </w:rPr>
        <w:t>projektu</w:t>
      </w:r>
      <w:r w:rsidR="00877C9F" w:rsidRPr="00A02A8F">
        <w:rPr>
          <w:rFonts w:ascii="Aptos" w:hAnsi="Aptos" w:cs="Arial"/>
        </w:rPr>
        <w:t>.</w:t>
      </w:r>
    </w:p>
    <w:p w14:paraId="0EF435EB" w14:textId="0948A086" w:rsidR="000A4067" w:rsidRPr="00A02A8F" w:rsidRDefault="006A6B51" w:rsidP="00AB6701">
      <w:pPr>
        <w:pStyle w:val="Akapitzlist"/>
        <w:numPr>
          <w:ilvl w:val="0"/>
          <w:numId w:val="1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Projekt obejmuje</w:t>
      </w:r>
      <w:r w:rsidR="00C75596" w:rsidRPr="00A02A8F">
        <w:rPr>
          <w:rFonts w:ascii="Aptos" w:hAnsi="Aptos" w:cs="Arial"/>
        </w:rPr>
        <w:t xml:space="preserve"> usługi o charakterze profilaktycznym oraz interwencyjno-aktywizującym:</w:t>
      </w:r>
    </w:p>
    <w:p w14:paraId="1AFF41A5" w14:textId="139220A6" w:rsidR="00C75596" w:rsidRPr="00A02A8F" w:rsidRDefault="00C75596" w:rsidP="00C7559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wsparcie pracownik</w:t>
      </w:r>
      <w:r w:rsidR="0007179B" w:rsidRPr="00A02A8F">
        <w:rPr>
          <w:rFonts w:ascii="Aptos" w:hAnsi="Aptos" w:cs="Arial"/>
        </w:rPr>
        <w:t>ów</w:t>
      </w:r>
      <w:r w:rsidRPr="00A02A8F">
        <w:rPr>
          <w:rFonts w:ascii="Aptos" w:hAnsi="Aptos" w:cs="Arial"/>
        </w:rPr>
        <w:t xml:space="preserve"> socjaln</w:t>
      </w:r>
      <w:r w:rsidR="0007179B" w:rsidRPr="00A02A8F">
        <w:rPr>
          <w:rFonts w:ascii="Aptos" w:hAnsi="Aptos" w:cs="Arial"/>
        </w:rPr>
        <w:t>ych</w:t>
      </w:r>
    </w:p>
    <w:p w14:paraId="10748849" w14:textId="11981864" w:rsidR="00C75596" w:rsidRPr="00A02A8F" w:rsidRDefault="00C75596" w:rsidP="00C7559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wsparcie streetworkerów</w:t>
      </w:r>
    </w:p>
    <w:p w14:paraId="44571658" w14:textId="34261136" w:rsidR="00C75596" w:rsidRPr="00A02A8F" w:rsidRDefault="00C75596" w:rsidP="00C7559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wsparcie asystent</w:t>
      </w:r>
      <w:r w:rsidR="0007179B" w:rsidRPr="00A02A8F">
        <w:rPr>
          <w:rFonts w:ascii="Aptos" w:hAnsi="Aptos" w:cs="Arial"/>
        </w:rPr>
        <w:t>ów</w:t>
      </w:r>
      <w:r w:rsidRPr="00A02A8F">
        <w:rPr>
          <w:rFonts w:ascii="Aptos" w:hAnsi="Aptos" w:cs="Arial"/>
        </w:rPr>
        <w:t xml:space="preserve"> osoby bezdomnej</w:t>
      </w:r>
    </w:p>
    <w:p w14:paraId="660134FA" w14:textId="77777777" w:rsidR="00C75596" w:rsidRPr="00A02A8F" w:rsidRDefault="00C75596" w:rsidP="00AB6701">
      <w:pPr>
        <w:pStyle w:val="Akapitzlist"/>
        <w:numPr>
          <w:ilvl w:val="0"/>
          <w:numId w:val="15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Projekt obejmuje funkcjonowanie Punktu Informacyjno – Konsultacyjnego wraz z usługami specjalistycznymi</w:t>
      </w:r>
      <w:r w:rsidR="006A6B51" w:rsidRPr="00A02A8F">
        <w:rPr>
          <w:rFonts w:ascii="Aptos" w:hAnsi="Aptos" w:cs="Arial"/>
        </w:rPr>
        <w:t>:</w:t>
      </w:r>
    </w:p>
    <w:p w14:paraId="31D21AFD" w14:textId="140685D5" w:rsidR="001B1399" w:rsidRPr="00A02A8F" w:rsidRDefault="00C75596" w:rsidP="00C75596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Wsparcie doradców pierwszego kontaktu</w:t>
      </w:r>
    </w:p>
    <w:p w14:paraId="6087DAD0" w14:textId="3E1973D5" w:rsidR="00C75596" w:rsidRPr="00A02A8F" w:rsidRDefault="00C75596" w:rsidP="00C75596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Poradnictwo specjalistyczne</w:t>
      </w:r>
      <w:r w:rsidR="0007179B" w:rsidRPr="00A02A8F">
        <w:rPr>
          <w:rFonts w:ascii="Aptos" w:hAnsi="Aptos" w:cs="Arial"/>
        </w:rPr>
        <w:t xml:space="preserve"> (usługi zewnętrzne)</w:t>
      </w:r>
    </w:p>
    <w:p w14:paraId="27196EBA" w14:textId="5C953875" w:rsidR="00C75596" w:rsidRPr="00A02A8F" w:rsidRDefault="00C75596" w:rsidP="00C75596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Grupa samopomocowa wraz ze wsparciem moderatora</w:t>
      </w:r>
    </w:p>
    <w:p w14:paraId="1FAE5FEA" w14:textId="7B18E3EE" w:rsidR="00C75596" w:rsidRPr="00A02A8F" w:rsidRDefault="00C75596" w:rsidP="00C75596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Mobilny punkt pomocy przedmedycznej</w:t>
      </w:r>
      <w:r w:rsidR="0007179B" w:rsidRPr="00A02A8F">
        <w:rPr>
          <w:rFonts w:ascii="Aptos" w:hAnsi="Aptos" w:cs="Arial"/>
        </w:rPr>
        <w:t xml:space="preserve"> wraz ze wsparciem pielęgniarki/</w:t>
      </w:r>
      <w:proofErr w:type="spellStart"/>
      <w:r w:rsidR="0007179B" w:rsidRPr="00A02A8F">
        <w:rPr>
          <w:rFonts w:ascii="Aptos" w:hAnsi="Aptos" w:cs="Arial"/>
        </w:rPr>
        <w:t>rza</w:t>
      </w:r>
      <w:proofErr w:type="spellEnd"/>
      <w:r w:rsidR="0007179B" w:rsidRPr="00A02A8F">
        <w:rPr>
          <w:rFonts w:ascii="Aptos" w:hAnsi="Aptos" w:cs="Arial"/>
        </w:rPr>
        <w:t xml:space="preserve"> lub ratowniczki/ka medycznego</w:t>
      </w:r>
    </w:p>
    <w:p w14:paraId="6CF8424B" w14:textId="1851738C" w:rsidR="0089639E" w:rsidRPr="00A02A8F" w:rsidRDefault="00C75596" w:rsidP="00AA2D46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Usługi włączające do społeczności lokalnej – treningi czasu wolnego oraz wydarzenia lokalne</w:t>
      </w:r>
      <w:r w:rsidR="00AA2D46" w:rsidRPr="00A02A8F">
        <w:rPr>
          <w:rFonts w:ascii="Aptos" w:hAnsi="Aptos" w:cs="Arial"/>
        </w:rPr>
        <w:t>.</w:t>
      </w:r>
    </w:p>
    <w:p w14:paraId="219F4A9B" w14:textId="77777777" w:rsidR="006C3A2E" w:rsidRPr="00A02A8F" w:rsidRDefault="0088242A" w:rsidP="00C11D97">
      <w:pPr>
        <w:spacing w:line="276" w:lineRule="auto"/>
        <w:ind w:left="142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Szczegółowe informacje dotyczące planowanego grafiku działań znajdują się na stronie internetowej Realizatora projektu w zakładce dedykowanej niniejszemu projektowi oraz na profilu społecznościowym FB.</w:t>
      </w:r>
    </w:p>
    <w:p w14:paraId="702E3E3C" w14:textId="435125FF" w:rsidR="00CE4C55" w:rsidRPr="00A02A8F" w:rsidRDefault="00C75596" w:rsidP="006C3A2E">
      <w:pPr>
        <w:pStyle w:val="Akapitzlist"/>
        <w:numPr>
          <w:ilvl w:val="0"/>
          <w:numId w:val="15"/>
        </w:numPr>
        <w:spacing w:line="276" w:lineRule="auto"/>
        <w:ind w:left="142" w:hanging="709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Projekt obejmuje funkcjonowanie dwóch mieszkań z usługami dla kobiet w kryzysie bezdomności, zagrożonych bezdomnością lub wykluczonych z dostępu do mieszkań</w:t>
      </w:r>
      <w:r w:rsidR="00AA2D46" w:rsidRPr="00A02A8F">
        <w:rPr>
          <w:rFonts w:ascii="Aptos" w:hAnsi="Aptos" w:cs="Arial"/>
        </w:rPr>
        <w:t xml:space="preserve"> – funkcja interwencyjna oraz grupę samopomocową wraz ze wsparciem moderatora i poradnictwem specjalistycznym</w:t>
      </w:r>
      <w:r w:rsidR="00137F58" w:rsidRPr="00A02A8F">
        <w:rPr>
          <w:rFonts w:ascii="Aptos" w:hAnsi="Aptos" w:cs="Arial"/>
        </w:rPr>
        <w:t>.</w:t>
      </w:r>
      <w:r w:rsidR="00137F58" w:rsidRPr="00A02A8F">
        <w:rPr>
          <w:rFonts w:ascii="Arial" w:hAnsi="Arial" w:cs="Arial"/>
          <w:color w:val="000000"/>
        </w:rPr>
        <w:t xml:space="preserve"> </w:t>
      </w:r>
      <w:r w:rsidR="00137F58" w:rsidRPr="00A02A8F">
        <w:rPr>
          <w:rFonts w:ascii="Aptos" w:hAnsi="Aptos" w:cs="Arial"/>
        </w:rPr>
        <w:t xml:space="preserve">Okres pobytu w mieszkaniu interwencyjnym wynosi standardowo 3 miesiące. W uzasadnionych przypadkach, na wniosek pracownika socjalnego i za zgodą Komisji Rekrutacyjnej, pobyt może zostać wydłużony maksymalnie do 6 miesięcy, o ile wymaga tego proces wsparcia i stabilizacji sytuacji życiowej uczestniczki. </w:t>
      </w:r>
    </w:p>
    <w:p w14:paraId="694293AC" w14:textId="23D0DC9E" w:rsidR="0078302D" w:rsidRPr="00A02A8F" w:rsidRDefault="00AA2D46" w:rsidP="00C22ADE">
      <w:pPr>
        <w:pStyle w:val="Akapitzlist"/>
        <w:numPr>
          <w:ilvl w:val="0"/>
          <w:numId w:val="15"/>
        </w:numPr>
        <w:spacing w:line="276" w:lineRule="auto"/>
        <w:ind w:left="142" w:hanging="709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Projekt obejmuje funkcjonowanie dwóch mieszkań ze wsparciem – model „Housing First – Najpierw Mieszkanie”</w:t>
      </w:r>
      <w:r w:rsidR="00901FF1" w:rsidRPr="00A02A8F">
        <w:rPr>
          <w:rFonts w:ascii="Aptos" w:hAnsi="Aptos" w:cs="Arial"/>
        </w:rPr>
        <w:t>.</w:t>
      </w:r>
      <w:r w:rsidR="00056913" w:rsidRPr="00A02A8F">
        <w:rPr>
          <w:rFonts w:ascii="Aptos" w:hAnsi="Aptos" w:cs="Arial"/>
        </w:rPr>
        <w:t xml:space="preserve"> Usługa polega na zapewnieniu samodzielnego lokalu mieszkalnego połączonego z dostępem do intensywnego, zindywidualizowanego wsparcia zespołu specjalistów. Uczestnik zachowuje prawo do współdecydowania o zakresie korzystania z oferowanego wsparcia, zgodnie z zasadami modelu Housing First. Pobyt w mieszkaniu przyznawany jest na czas określony, nie dłuższy niż okres realizacji projektu.</w:t>
      </w:r>
    </w:p>
    <w:p w14:paraId="1DD14C6C" w14:textId="77777777" w:rsidR="005B5D1B" w:rsidRPr="00A02A8F" w:rsidRDefault="005B5D1B" w:rsidP="005B5D1B">
      <w:pPr>
        <w:spacing w:line="276" w:lineRule="auto"/>
        <w:jc w:val="both"/>
        <w:rPr>
          <w:rFonts w:ascii="Aptos" w:hAnsi="Aptos" w:cs="Arial"/>
        </w:rPr>
      </w:pPr>
    </w:p>
    <w:p w14:paraId="0FF5FBED" w14:textId="77777777" w:rsidR="005B5D1B" w:rsidRPr="00A02A8F" w:rsidRDefault="005B5D1B" w:rsidP="005B5D1B">
      <w:pPr>
        <w:spacing w:line="276" w:lineRule="auto"/>
        <w:jc w:val="both"/>
        <w:rPr>
          <w:rFonts w:ascii="Aptos" w:hAnsi="Aptos" w:cs="Arial"/>
        </w:rPr>
      </w:pPr>
    </w:p>
    <w:p w14:paraId="594A94C0" w14:textId="77777777" w:rsidR="00056913" w:rsidRPr="00A02A8F" w:rsidRDefault="00056913" w:rsidP="005B5D1B">
      <w:pPr>
        <w:spacing w:line="276" w:lineRule="auto"/>
        <w:jc w:val="both"/>
        <w:rPr>
          <w:rFonts w:ascii="Aptos" w:hAnsi="Aptos" w:cs="Arial"/>
        </w:rPr>
      </w:pPr>
    </w:p>
    <w:p w14:paraId="0EEDDCCA" w14:textId="77777777" w:rsidR="005B5D1B" w:rsidRPr="00A02A8F" w:rsidRDefault="005B5D1B" w:rsidP="005B5D1B">
      <w:pPr>
        <w:spacing w:line="276" w:lineRule="auto"/>
        <w:jc w:val="both"/>
        <w:rPr>
          <w:rFonts w:ascii="Aptos" w:hAnsi="Aptos" w:cs="Arial"/>
        </w:rPr>
      </w:pPr>
    </w:p>
    <w:p w14:paraId="06512243" w14:textId="23615D3C" w:rsidR="00D77027" w:rsidRPr="00A02A8F" w:rsidRDefault="002808B4" w:rsidP="0078302D">
      <w:pPr>
        <w:pStyle w:val="Akapitzlist"/>
        <w:spacing w:line="276" w:lineRule="auto"/>
        <w:ind w:left="142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lastRenderedPageBreak/>
        <w:t>§</w:t>
      </w:r>
      <w:r w:rsidR="00AB6701" w:rsidRPr="00A02A8F">
        <w:rPr>
          <w:rFonts w:ascii="Aptos" w:hAnsi="Aptos" w:cs="Arial"/>
        </w:rPr>
        <w:t>5</w:t>
      </w:r>
    </w:p>
    <w:p w14:paraId="0D757127" w14:textId="327DD23B" w:rsidR="00D77027" w:rsidRPr="00A02A8F" w:rsidRDefault="00D77027" w:rsidP="009D5D27">
      <w:pPr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Zasady monitoringu Uczestników</w:t>
      </w:r>
      <w:r w:rsidR="00877C9F" w:rsidRPr="00A02A8F">
        <w:rPr>
          <w:rFonts w:ascii="Aptos" w:hAnsi="Aptos" w:cs="Arial"/>
        </w:rPr>
        <w:t>.</w:t>
      </w:r>
    </w:p>
    <w:p w14:paraId="6D8291BF" w14:textId="21AC3FEB" w:rsidR="00D77027" w:rsidRPr="00A02A8F" w:rsidRDefault="00D77027" w:rsidP="00AB6701">
      <w:pPr>
        <w:pStyle w:val="Akapitzlist"/>
        <w:numPr>
          <w:ilvl w:val="0"/>
          <w:numId w:val="16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Uczestnicy zobowiązani są do każdorazowego potwierdzania (poprzez złożenie podpisu na stosownej liście obecności) swojego uczestnictwa w </w:t>
      </w:r>
      <w:r w:rsidR="00845082" w:rsidRPr="00A02A8F">
        <w:rPr>
          <w:rFonts w:ascii="Aptos" w:hAnsi="Aptos" w:cs="Arial"/>
        </w:rPr>
        <w:t>oferowanych formach wsparcia</w:t>
      </w:r>
      <w:r w:rsidRPr="00A02A8F">
        <w:rPr>
          <w:rFonts w:ascii="Aptos" w:hAnsi="Aptos" w:cs="Arial"/>
        </w:rPr>
        <w:t>.</w:t>
      </w:r>
    </w:p>
    <w:p w14:paraId="451E4F83" w14:textId="231637D1" w:rsidR="00D77027" w:rsidRPr="00A02A8F" w:rsidRDefault="00D77027" w:rsidP="00AB6701">
      <w:pPr>
        <w:pStyle w:val="Akapitzlist"/>
        <w:numPr>
          <w:ilvl w:val="0"/>
          <w:numId w:val="16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Uczestnicy zobowiązani są do informowania </w:t>
      </w:r>
      <w:r w:rsidR="00733952" w:rsidRPr="00A02A8F">
        <w:rPr>
          <w:rFonts w:ascii="Aptos" w:hAnsi="Aptos" w:cs="Arial"/>
        </w:rPr>
        <w:t>Realizatora</w:t>
      </w:r>
      <w:r w:rsidRPr="00A02A8F">
        <w:rPr>
          <w:rFonts w:ascii="Aptos" w:hAnsi="Aptos" w:cs="Arial"/>
        </w:rPr>
        <w:t xml:space="preserve"> </w:t>
      </w:r>
      <w:r w:rsidR="00CC41D6" w:rsidRPr="00A02A8F">
        <w:rPr>
          <w:rFonts w:ascii="Aptos" w:hAnsi="Aptos" w:cs="Arial"/>
        </w:rPr>
        <w:t xml:space="preserve">projektu </w:t>
      </w:r>
      <w:r w:rsidRPr="00A02A8F">
        <w:rPr>
          <w:rFonts w:ascii="Aptos" w:hAnsi="Aptos" w:cs="Arial"/>
        </w:rPr>
        <w:t>o ewentualnych zmianach w dokumentach rekrutacyjnych</w:t>
      </w:r>
      <w:r w:rsidR="009B15AC" w:rsidRPr="00A02A8F">
        <w:rPr>
          <w:rFonts w:ascii="Aptos" w:hAnsi="Aptos" w:cs="Arial"/>
        </w:rPr>
        <w:t>.</w:t>
      </w:r>
    </w:p>
    <w:p w14:paraId="112EBCFE" w14:textId="57CA629A" w:rsidR="00845082" w:rsidRPr="00A02A8F" w:rsidRDefault="00845082" w:rsidP="00AB6701">
      <w:pPr>
        <w:pStyle w:val="Akapitzlist"/>
        <w:numPr>
          <w:ilvl w:val="0"/>
          <w:numId w:val="16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Uczestnicy zobowiązani są do współpracy z personelem projektu i do wypełnienia niezbędnej dokumentacji projektowej związanej z przyjęciem</w:t>
      </w:r>
      <w:r w:rsidR="0088242A" w:rsidRPr="00A02A8F">
        <w:rPr>
          <w:rFonts w:ascii="Aptos" w:hAnsi="Aptos" w:cs="Arial"/>
        </w:rPr>
        <w:t xml:space="preserve"> do projektu,</w:t>
      </w:r>
      <w:r w:rsidRPr="00A02A8F">
        <w:rPr>
          <w:rFonts w:ascii="Aptos" w:hAnsi="Aptos" w:cs="Arial"/>
        </w:rPr>
        <w:t xml:space="preserve"> jak i uczestnictwem w projekcie.</w:t>
      </w:r>
    </w:p>
    <w:p w14:paraId="43A11071" w14:textId="3A68D412" w:rsidR="0088242A" w:rsidRPr="00A02A8F" w:rsidRDefault="0088242A" w:rsidP="00AB6701">
      <w:pPr>
        <w:pStyle w:val="Akapitzlist"/>
        <w:numPr>
          <w:ilvl w:val="0"/>
          <w:numId w:val="16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Dokumenty do </w:t>
      </w:r>
      <w:r w:rsidR="00901FF1" w:rsidRPr="00A02A8F">
        <w:rPr>
          <w:rFonts w:ascii="Aptos" w:hAnsi="Aptos" w:cs="Arial"/>
        </w:rPr>
        <w:t xml:space="preserve">zapoznania się, </w:t>
      </w:r>
      <w:r w:rsidRPr="00A02A8F">
        <w:rPr>
          <w:rFonts w:ascii="Aptos" w:hAnsi="Aptos" w:cs="Arial"/>
        </w:rPr>
        <w:t>wypełnienia i podpisu przez kandydata a następnie przez uczestnika projektu obejmują</w:t>
      </w:r>
      <w:r w:rsidR="00901FF1" w:rsidRPr="00A02A8F">
        <w:rPr>
          <w:rFonts w:ascii="Aptos" w:hAnsi="Aptos" w:cs="Arial"/>
        </w:rPr>
        <w:t>:</w:t>
      </w:r>
      <w:r w:rsidRPr="00A02A8F">
        <w:rPr>
          <w:rFonts w:ascii="Aptos" w:hAnsi="Aptos" w:cs="Arial"/>
        </w:rPr>
        <w:t xml:space="preserve"> formularz rekrutacyjny wraz z suplementem dotyczącym sytuacji kandydata na rynku pracy, </w:t>
      </w:r>
      <w:r w:rsidR="004D6C3C" w:rsidRPr="00A02A8F">
        <w:rPr>
          <w:rFonts w:ascii="Aptos" w:hAnsi="Aptos" w:cs="Arial"/>
        </w:rPr>
        <w:t xml:space="preserve">ankietę potrzeb, </w:t>
      </w:r>
      <w:r w:rsidR="00901FF1" w:rsidRPr="00A02A8F">
        <w:rPr>
          <w:rFonts w:ascii="Aptos" w:hAnsi="Aptos" w:cs="Arial"/>
        </w:rPr>
        <w:t xml:space="preserve">klauzulę oraz </w:t>
      </w:r>
      <w:r w:rsidR="00171EC7" w:rsidRPr="00A02A8F">
        <w:rPr>
          <w:rFonts w:ascii="Aptos" w:hAnsi="Aptos" w:cs="Arial"/>
        </w:rPr>
        <w:t>oświadczenie</w:t>
      </w:r>
      <w:r w:rsidRPr="00A02A8F">
        <w:rPr>
          <w:rFonts w:ascii="Aptos" w:hAnsi="Aptos" w:cs="Arial"/>
        </w:rPr>
        <w:t xml:space="preserve"> RODO,</w:t>
      </w:r>
      <w:r w:rsidR="00901FF1"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>wywiad środowiskowy</w:t>
      </w:r>
      <w:r w:rsidR="001A4CAB" w:rsidRPr="00A02A8F">
        <w:rPr>
          <w:rFonts w:ascii="Aptos" w:hAnsi="Aptos" w:cs="Arial"/>
        </w:rPr>
        <w:t xml:space="preserve"> stanowiący kartę pogłębionej diagnozy sytuacji życiowej</w:t>
      </w:r>
      <w:r w:rsidRPr="00A02A8F">
        <w:rPr>
          <w:rFonts w:ascii="Aptos" w:hAnsi="Aptos" w:cs="Arial"/>
        </w:rPr>
        <w:t xml:space="preserve">, Indywidualny Plan Wychodzenia z Bezdomności, </w:t>
      </w:r>
      <w:r w:rsidR="00BE5D67" w:rsidRPr="00A02A8F">
        <w:rPr>
          <w:rFonts w:ascii="Aptos" w:hAnsi="Aptos" w:cs="Arial"/>
        </w:rPr>
        <w:t xml:space="preserve">plan </w:t>
      </w:r>
      <w:r w:rsidRPr="00A02A8F">
        <w:rPr>
          <w:rFonts w:ascii="Aptos" w:hAnsi="Aptos" w:cs="Arial"/>
        </w:rPr>
        <w:t>pracy z Asystentem osoby bezdomnej (jeśli dotyczy), kontrakt na pobyt w mieszkaniu z usługami dla kobiet (jeśli dotyczy), kontrakt na pobyt w mieszkaniu ze wsparciem – model „Housing First – Najpierw Mieszkanie”</w:t>
      </w:r>
      <w:r w:rsidR="008353F1" w:rsidRPr="00A02A8F">
        <w:rPr>
          <w:rFonts w:ascii="Aptos" w:hAnsi="Aptos" w:cs="Arial"/>
        </w:rPr>
        <w:t>, Regulamin Mieszkania Wspomaganego</w:t>
      </w:r>
      <w:r w:rsidR="00901FF1" w:rsidRPr="00A02A8F">
        <w:rPr>
          <w:rFonts w:ascii="Aptos" w:hAnsi="Aptos" w:cs="Arial"/>
        </w:rPr>
        <w:t xml:space="preserve"> (jeśli dotyczy)</w:t>
      </w:r>
      <w:r w:rsidR="008353F1" w:rsidRPr="00A02A8F">
        <w:rPr>
          <w:rFonts w:ascii="Aptos" w:hAnsi="Aptos" w:cs="Arial"/>
        </w:rPr>
        <w:t>.</w:t>
      </w:r>
    </w:p>
    <w:p w14:paraId="36DD29A2" w14:textId="587EC083" w:rsidR="00BC1F71" w:rsidRPr="00A02A8F" w:rsidRDefault="00D77027" w:rsidP="00AB6701">
      <w:pPr>
        <w:pStyle w:val="Akapitzlist"/>
        <w:numPr>
          <w:ilvl w:val="0"/>
          <w:numId w:val="16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Informacje, o których mowa w pkt 1 będą wykorzystywane do wywiązania się </w:t>
      </w:r>
      <w:r w:rsidR="00CC41D6" w:rsidRPr="00A02A8F">
        <w:rPr>
          <w:rFonts w:ascii="Aptos" w:hAnsi="Aptos" w:cs="Arial"/>
        </w:rPr>
        <w:t>Realizatora projektu</w:t>
      </w:r>
      <w:r w:rsidRPr="00A02A8F">
        <w:rPr>
          <w:rFonts w:ascii="Aptos" w:hAnsi="Aptos" w:cs="Arial"/>
        </w:rPr>
        <w:t xml:space="preserve"> z obowiązków sprawozdawczych z realizacji Projektu wobec Instytucji Zarządzającej.</w:t>
      </w:r>
    </w:p>
    <w:p w14:paraId="4E5B06C5" w14:textId="561EFD2D" w:rsidR="005E4694" w:rsidRPr="00A02A8F" w:rsidRDefault="005B500D" w:rsidP="00A779D6">
      <w:pPr>
        <w:pStyle w:val="Akapitzlist"/>
        <w:numPr>
          <w:ilvl w:val="0"/>
          <w:numId w:val="16"/>
        </w:num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Wraz z przystąpieniem do projektu uczestnik wyraża zgodę na udział w badaniach ewaluacyjnych na potrzeby projektu w trakcie jego realizacji i po jego zakończeniu prowadzonych na zlecenie Śląskiego Centrum Profilaktyki i </w:t>
      </w:r>
      <w:r w:rsidR="00845082" w:rsidRPr="00A02A8F">
        <w:rPr>
          <w:rFonts w:ascii="Aptos" w:hAnsi="Aptos" w:cs="Arial"/>
        </w:rPr>
        <w:t>P</w:t>
      </w:r>
      <w:r w:rsidRPr="00A02A8F">
        <w:rPr>
          <w:rFonts w:ascii="Aptos" w:hAnsi="Aptos" w:cs="Arial"/>
        </w:rPr>
        <w:t>sychoterapii, jak również na zlecenie Instytucji Zarządzającej.</w:t>
      </w:r>
    </w:p>
    <w:p w14:paraId="296FE4CF" w14:textId="77777777" w:rsidR="007C293B" w:rsidRPr="00A02A8F" w:rsidRDefault="007C293B" w:rsidP="00AB6701">
      <w:pPr>
        <w:spacing w:line="276" w:lineRule="auto"/>
        <w:ind w:left="3540" w:firstLine="708"/>
        <w:rPr>
          <w:rFonts w:ascii="Aptos" w:hAnsi="Aptos" w:cs="Arial"/>
        </w:rPr>
      </w:pPr>
    </w:p>
    <w:p w14:paraId="151FA0E4" w14:textId="541E4CA9" w:rsidR="00FC48F7" w:rsidRPr="00A02A8F" w:rsidRDefault="007804B4" w:rsidP="00AB6701">
      <w:pPr>
        <w:spacing w:line="276" w:lineRule="auto"/>
        <w:ind w:left="3540" w:firstLine="708"/>
        <w:rPr>
          <w:rFonts w:ascii="Aptos" w:hAnsi="Aptos" w:cs="Arial"/>
        </w:rPr>
      </w:pPr>
      <w:r w:rsidRPr="00A02A8F">
        <w:rPr>
          <w:rFonts w:ascii="Aptos" w:hAnsi="Aptos" w:cs="Arial"/>
        </w:rPr>
        <w:t>§</w:t>
      </w:r>
      <w:r w:rsidR="00AB6701" w:rsidRPr="00A02A8F">
        <w:rPr>
          <w:rFonts w:ascii="Aptos" w:hAnsi="Aptos" w:cs="Arial"/>
        </w:rPr>
        <w:t>6</w:t>
      </w:r>
    </w:p>
    <w:p w14:paraId="3F1BE71A" w14:textId="3DE91956" w:rsidR="002D6D58" w:rsidRPr="00A02A8F" w:rsidRDefault="00FC48F7" w:rsidP="009D5D27">
      <w:pPr>
        <w:pStyle w:val="Akapitzlist"/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Uprawnienia i obowiązki Uczestników Projektu</w:t>
      </w:r>
      <w:r w:rsidR="00877C9F" w:rsidRPr="00A02A8F">
        <w:rPr>
          <w:rFonts w:ascii="Aptos" w:hAnsi="Aptos" w:cs="Arial"/>
        </w:rPr>
        <w:t>.</w:t>
      </w:r>
    </w:p>
    <w:p w14:paraId="0942B4B9" w14:textId="1349C69D" w:rsidR="004E153B" w:rsidRPr="00A02A8F" w:rsidRDefault="004E153B" w:rsidP="004E153B">
      <w:p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1. </w:t>
      </w:r>
      <w:r w:rsidR="006C3A2E" w:rsidRPr="00A02A8F">
        <w:rPr>
          <w:rFonts w:ascii="Aptos" w:hAnsi="Aptos" w:cs="Arial"/>
        </w:rPr>
        <w:t xml:space="preserve">Uczestnik Projektu ma prawo do </w:t>
      </w:r>
      <w:r w:rsidRPr="00A02A8F">
        <w:rPr>
          <w:rFonts w:ascii="Aptos" w:hAnsi="Aptos" w:cs="Arial"/>
        </w:rPr>
        <w:t>:</w:t>
      </w:r>
    </w:p>
    <w:p w14:paraId="3BAB54A4" w14:textId="05CCAF36" w:rsidR="006C3A2E" w:rsidRPr="00A02A8F" w:rsidRDefault="00B67711" w:rsidP="0035774B">
      <w:pPr>
        <w:numPr>
          <w:ilvl w:val="0"/>
          <w:numId w:val="37"/>
        </w:numPr>
        <w:tabs>
          <w:tab w:val="num" w:pos="0"/>
          <w:tab w:val="num" w:pos="720"/>
        </w:tabs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d</w:t>
      </w:r>
      <w:r w:rsidR="006C3A2E" w:rsidRPr="00A02A8F">
        <w:rPr>
          <w:rFonts w:ascii="Aptos" w:hAnsi="Aptos" w:cs="Arial"/>
        </w:rPr>
        <w:t>obrowolnego i bezpłatnego korzystania ze wszystkich oferowanych w projekcie form wsparcia, w tym usług specjalistycznych, poradnictwa, wsparcia asystenckiego, socjalnego oraz pobytu w mieszkaniach (zgodnie z §4),</w:t>
      </w:r>
    </w:p>
    <w:p w14:paraId="5ED4B3BA" w14:textId="7A0838E7" w:rsidR="006C3A2E" w:rsidRPr="00A02A8F" w:rsidRDefault="00B67711" w:rsidP="006C3A2E">
      <w:pPr>
        <w:pStyle w:val="Akapitzlist"/>
        <w:numPr>
          <w:ilvl w:val="0"/>
          <w:numId w:val="37"/>
        </w:numPr>
        <w:tabs>
          <w:tab w:val="num" w:pos="720"/>
        </w:tabs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s</w:t>
      </w:r>
      <w:r w:rsidR="006C3A2E" w:rsidRPr="00A02A8F">
        <w:rPr>
          <w:rFonts w:ascii="Aptos" w:hAnsi="Aptos" w:cs="Arial"/>
        </w:rPr>
        <w:t>amodzielnego decydowania o zakresie i intensywności swojego udziału w proponowanych działaniach aktywizacyjnych i terapeutycznych,</w:t>
      </w:r>
    </w:p>
    <w:p w14:paraId="143AE71F" w14:textId="0C452DFD" w:rsidR="006C3A2E" w:rsidRPr="00A02A8F" w:rsidRDefault="00B67711" w:rsidP="006C3A2E">
      <w:pPr>
        <w:pStyle w:val="Akapitzlist"/>
        <w:numPr>
          <w:ilvl w:val="0"/>
          <w:numId w:val="37"/>
        </w:numPr>
        <w:tabs>
          <w:tab w:val="num" w:pos="720"/>
        </w:tabs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z</w:t>
      </w:r>
      <w:r w:rsidR="006C3A2E" w:rsidRPr="00A02A8F">
        <w:rPr>
          <w:rFonts w:ascii="Aptos" w:hAnsi="Aptos" w:cs="Arial"/>
        </w:rPr>
        <w:t>głaszania uwag i wniosków dotyczących realizacji wsparcia bezpośrednio do personelu projektu lub Kierownika Projektu,</w:t>
      </w:r>
    </w:p>
    <w:p w14:paraId="3A2C88FC" w14:textId="69D75C29" w:rsidR="006C3A2E" w:rsidRPr="00A02A8F" w:rsidRDefault="00B67711" w:rsidP="00DE1E2B">
      <w:pPr>
        <w:pStyle w:val="Akapitzlist"/>
        <w:numPr>
          <w:ilvl w:val="0"/>
          <w:numId w:val="37"/>
        </w:numPr>
        <w:tabs>
          <w:tab w:val="num" w:pos="720"/>
        </w:tabs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</w:t>
      </w:r>
      <w:r w:rsidR="006C3A2E" w:rsidRPr="00A02A8F">
        <w:rPr>
          <w:rFonts w:ascii="Aptos" w:hAnsi="Aptos" w:cs="Arial"/>
        </w:rPr>
        <w:t>oszanowania swojej godności, prywatności oraz równego traktowania.</w:t>
      </w:r>
    </w:p>
    <w:p w14:paraId="6155394A" w14:textId="4FDB094E" w:rsidR="004E153B" w:rsidRPr="00A02A8F" w:rsidRDefault="006C3A2E" w:rsidP="008113DC">
      <w:pPr>
        <w:pStyle w:val="Akapitzlist"/>
        <w:numPr>
          <w:ilvl w:val="0"/>
          <w:numId w:val="29"/>
        </w:numPr>
        <w:spacing w:line="276" w:lineRule="auto"/>
        <w:ind w:left="0" w:firstLine="0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Uczestnik Projektu zobowiązany jest do</w:t>
      </w:r>
      <w:r w:rsidR="004E153B" w:rsidRPr="00A02A8F">
        <w:rPr>
          <w:rFonts w:ascii="Aptos" w:hAnsi="Aptos" w:cs="Arial"/>
        </w:rPr>
        <w:t>:</w:t>
      </w:r>
    </w:p>
    <w:p w14:paraId="6BDABB3A" w14:textId="4EFD56F1" w:rsidR="004E153B" w:rsidRPr="00A02A8F" w:rsidRDefault="00B67711" w:rsidP="004E153B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lastRenderedPageBreak/>
        <w:t>p</w:t>
      </w:r>
      <w:r w:rsidR="006C3A2E" w:rsidRPr="00A02A8F">
        <w:rPr>
          <w:rFonts w:ascii="Aptos" w:hAnsi="Aptos" w:cs="Arial"/>
        </w:rPr>
        <w:t>otwierdzania własnoręcznym podpisem faktu skorzystania z danej formy wsparcia na dokumentacji projektowej (np. listach obecności, kartach doradztwa) – wyłącznie w sytuacji, gdy dobrowolnie zdecydował się na udział w danym działaniu,</w:t>
      </w:r>
    </w:p>
    <w:p w14:paraId="3836DC8E" w14:textId="7B68874B" w:rsidR="004E153B" w:rsidRPr="00A02A8F" w:rsidRDefault="00B67711" w:rsidP="004E153B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u</w:t>
      </w:r>
      <w:r w:rsidR="006C3A2E" w:rsidRPr="00A02A8F">
        <w:rPr>
          <w:rFonts w:ascii="Aptos" w:hAnsi="Aptos" w:cs="Arial"/>
        </w:rPr>
        <w:t>trzymywania regularnego kontaktu z asystentem osoby bezdomnej lub pracownikiem socjalnym w celu monitorowania jego sytuacji i bezpieczeństwa (w szczególności w przypadku korzystania z mieszkania),</w:t>
      </w:r>
    </w:p>
    <w:p w14:paraId="43D16FEB" w14:textId="55C594CD" w:rsidR="004E153B" w:rsidRPr="00A02A8F" w:rsidRDefault="00B67711" w:rsidP="004E153B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i</w:t>
      </w:r>
      <w:r w:rsidR="006C3A2E" w:rsidRPr="00A02A8F">
        <w:rPr>
          <w:rFonts w:ascii="Aptos" w:hAnsi="Aptos" w:cs="Arial"/>
        </w:rPr>
        <w:t>nformowania Realizatora projektu o każdej istotnej zmianie swojej sytuacji życiowej mającej wpływ na status w projekcie (w terminie do 7 dni),</w:t>
      </w:r>
    </w:p>
    <w:p w14:paraId="6A027888" w14:textId="1698EEBC" w:rsidR="004E153B" w:rsidRPr="00A02A8F" w:rsidRDefault="00B67711" w:rsidP="004E153B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</w:t>
      </w:r>
      <w:r w:rsidR="006C3A2E" w:rsidRPr="00A02A8F">
        <w:rPr>
          <w:rFonts w:ascii="Aptos" w:hAnsi="Aptos" w:cs="Arial"/>
        </w:rPr>
        <w:t>rzestrzegania zasad współżycia społecznego, zakazu stosowania przemocy oraz dbania o mienie powierzone w ramach projektu (w szczególności w mieszkaniach z usługami i mieszkaniach ze wsparciem),</w:t>
      </w:r>
    </w:p>
    <w:p w14:paraId="085D80B6" w14:textId="27B713DA" w:rsidR="00845082" w:rsidRPr="00A02A8F" w:rsidRDefault="00B67711" w:rsidP="009D5D2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b</w:t>
      </w:r>
      <w:r w:rsidR="006C3A2E" w:rsidRPr="00A02A8F">
        <w:rPr>
          <w:rFonts w:ascii="Aptos" w:hAnsi="Aptos" w:cs="Arial"/>
        </w:rPr>
        <w:t>ezwzględnego przestrzegania zakazu wnoszenia oraz spożywania alkoholu i substancji psychoaktywnych na terenie</w:t>
      </w:r>
      <w:r w:rsidR="001923C4" w:rsidRPr="00A02A8F">
        <w:rPr>
          <w:rFonts w:ascii="Aptos" w:hAnsi="Aptos" w:cs="Arial"/>
        </w:rPr>
        <w:t xml:space="preserve"> </w:t>
      </w:r>
      <w:r w:rsidR="006C3A2E" w:rsidRPr="00A02A8F">
        <w:rPr>
          <w:rFonts w:ascii="Aptos" w:hAnsi="Aptos" w:cs="Arial"/>
        </w:rPr>
        <w:t>Punktu Informacyjno-Konsultacyjnego</w:t>
      </w:r>
      <w:r w:rsidR="00F86B6D" w:rsidRPr="00A02A8F">
        <w:rPr>
          <w:rFonts w:ascii="Aptos" w:hAnsi="Aptos" w:cs="Arial"/>
        </w:rPr>
        <w:t xml:space="preserve"> oraz podczas uczestnictwa w formach wsparcia</w:t>
      </w:r>
      <w:r w:rsidR="006C3A2E" w:rsidRPr="00A02A8F">
        <w:rPr>
          <w:rFonts w:ascii="Aptos" w:hAnsi="Aptos" w:cs="Arial"/>
        </w:rPr>
        <w:t>.</w:t>
      </w:r>
    </w:p>
    <w:p w14:paraId="6D363864" w14:textId="77777777" w:rsidR="007C293B" w:rsidRPr="00A02A8F" w:rsidRDefault="007C293B" w:rsidP="006C3A2E">
      <w:pPr>
        <w:spacing w:line="276" w:lineRule="auto"/>
        <w:ind w:left="-567" w:hanging="425"/>
        <w:jc w:val="center"/>
        <w:rPr>
          <w:rFonts w:ascii="Aptos" w:hAnsi="Aptos" w:cs="Arial"/>
        </w:rPr>
      </w:pPr>
    </w:p>
    <w:p w14:paraId="20554B3F" w14:textId="09ADD7A3" w:rsidR="002D6D58" w:rsidRPr="00A02A8F" w:rsidRDefault="00755229" w:rsidP="006C3A2E">
      <w:pPr>
        <w:spacing w:line="276" w:lineRule="auto"/>
        <w:ind w:left="-567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§</w:t>
      </w:r>
      <w:r w:rsidR="00AB6701" w:rsidRPr="00A02A8F">
        <w:rPr>
          <w:rFonts w:ascii="Aptos" w:hAnsi="Aptos" w:cs="Arial"/>
        </w:rPr>
        <w:t>7</w:t>
      </w:r>
    </w:p>
    <w:p w14:paraId="0334665D" w14:textId="6FD2C85F" w:rsidR="002D6D58" w:rsidRPr="00A02A8F" w:rsidRDefault="00FC48F7" w:rsidP="006C3A2E">
      <w:pPr>
        <w:spacing w:line="276" w:lineRule="auto"/>
        <w:ind w:left="-567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Rozwiązanie umowy uczestnictwa w projekcie</w:t>
      </w:r>
      <w:r w:rsidR="00877C9F" w:rsidRPr="00A02A8F">
        <w:rPr>
          <w:rFonts w:ascii="Aptos" w:hAnsi="Aptos" w:cs="Arial"/>
        </w:rPr>
        <w:t>.</w:t>
      </w:r>
    </w:p>
    <w:p w14:paraId="0C47B34A" w14:textId="77777777" w:rsidR="002D6D58" w:rsidRPr="00A02A8F" w:rsidRDefault="002D6D58" w:rsidP="006C3A2E">
      <w:pPr>
        <w:spacing w:line="276" w:lineRule="auto"/>
        <w:ind w:left="-567" w:hanging="425"/>
        <w:jc w:val="both"/>
        <w:rPr>
          <w:rFonts w:ascii="Aptos" w:hAnsi="Aptos" w:cs="Arial"/>
        </w:rPr>
      </w:pPr>
    </w:p>
    <w:p w14:paraId="3D660703" w14:textId="3BD7ECFB" w:rsidR="006C3A2E" w:rsidRPr="00A02A8F" w:rsidRDefault="006C3A2E" w:rsidP="006F516B">
      <w:pPr>
        <w:numPr>
          <w:ilvl w:val="0"/>
          <w:numId w:val="38"/>
        </w:numPr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Podstawą do rozwiązania umowy uczestnictwa w projekcie przez Realizatora jest nieprzestrzeganie przez Uczestnika postanowień niniejszego Regulaminu</w:t>
      </w:r>
      <w:r w:rsidR="006F516B" w:rsidRPr="00A02A8F">
        <w:rPr>
          <w:rFonts w:ascii="Aptos" w:hAnsi="Aptos" w:cs="Arial"/>
        </w:rPr>
        <w:t>.</w:t>
      </w:r>
      <w:r w:rsidRPr="00A02A8F">
        <w:rPr>
          <w:rFonts w:ascii="Aptos" w:hAnsi="Aptos" w:cs="Arial"/>
        </w:rPr>
        <w:t xml:space="preserve"> </w:t>
      </w:r>
      <w:r w:rsidR="006F516B" w:rsidRPr="00A02A8F">
        <w:rPr>
          <w:rFonts w:ascii="Aptos" w:hAnsi="Aptos" w:cs="Arial"/>
        </w:rPr>
        <w:t xml:space="preserve"> </w:t>
      </w:r>
    </w:p>
    <w:p w14:paraId="3EA82B6F" w14:textId="4DC7329B" w:rsidR="006C3A2E" w:rsidRPr="00A02A8F" w:rsidRDefault="006C3A2E" w:rsidP="006C3A2E">
      <w:pPr>
        <w:numPr>
          <w:ilvl w:val="0"/>
          <w:numId w:val="38"/>
        </w:numPr>
        <w:tabs>
          <w:tab w:val="clear" w:pos="720"/>
          <w:tab w:val="num" w:pos="426"/>
        </w:tabs>
        <w:spacing w:line="276" w:lineRule="auto"/>
        <w:ind w:hanging="1146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     Rozwiązanie umowy uczestnictwa może nastąpić również na pisemny wniosek Uczestnika projektu (rezygnacja z udziału) w każdym momencie, bez podawania przyczyny, zgodnie z zasadą dobrowolności udziału w projekcie.</w:t>
      </w:r>
    </w:p>
    <w:p w14:paraId="4CF82F23" w14:textId="7E8A30D8" w:rsidR="006F516B" w:rsidRPr="00A02A8F" w:rsidRDefault="006F516B" w:rsidP="002C4672">
      <w:pPr>
        <w:numPr>
          <w:ilvl w:val="0"/>
          <w:numId w:val="29"/>
        </w:numPr>
        <w:tabs>
          <w:tab w:val="num" w:pos="720"/>
        </w:tabs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Utrata statusu Uczestnika Projektu może nastąpić w przypadku całkowitego zerwania kontaktu z personelem projektu przez okres dłuższy niż 30 dni, uniemożliwiającego monitorowanie bezpieczeństwa Uczestnika.</w:t>
      </w:r>
    </w:p>
    <w:p w14:paraId="6F6E51FA" w14:textId="62B023E7" w:rsidR="006F516B" w:rsidRPr="00A02A8F" w:rsidRDefault="006F516B" w:rsidP="006F516B">
      <w:pPr>
        <w:numPr>
          <w:ilvl w:val="0"/>
          <w:numId w:val="29"/>
        </w:numPr>
        <w:tabs>
          <w:tab w:val="num" w:pos="720"/>
        </w:tabs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Decyzję o skreśleniu Uczestnika z listy podejmuje Kierownik Projektu na wniosek personelu projektu lub wobec pisemnej rezygnacji złożonej przez Uczestnika. Decyzja ta oznacza jednoczesną utratę prawa do dalszego </w:t>
      </w:r>
      <w:r w:rsidR="00E54ECC" w:rsidRPr="00A02A8F">
        <w:rPr>
          <w:rFonts w:ascii="Aptos" w:hAnsi="Aptos" w:cs="Arial"/>
        </w:rPr>
        <w:t xml:space="preserve">korzystania z innych form wsparcia, w tym do </w:t>
      </w:r>
      <w:r w:rsidRPr="00A02A8F">
        <w:rPr>
          <w:rFonts w:ascii="Aptos" w:hAnsi="Aptos" w:cs="Arial"/>
        </w:rPr>
        <w:t xml:space="preserve">pobytu w mieszkaniu projektowym </w:t>
      </w:r>
      <w:r w:rsidR="00E54ECC" w:rsidRPr="00A02A8F">
        <w:rPr>
          <w:rFonts w:ascii="Aptos" w:hAnsi="Aptos" w:cs="Arial"/>
        </w:rPr>
        <w:t>(jeśli dotyczy).</w:t>
      </w:r>
    </w:p>
    <w:p w14:paraId="08CD5FE8" w14:textId="18426D19" w:rsidR="006F516B" w:rsidRPr="00A02A8F" w:rsidRDefault="006C3A2E" w:rsidP="006F516B">
      <w:pPr>
        <w:numPr>
          <w:ilvl w:val="0"/>
          <w:numId w:val="29"/>
        </w:numPr>
        <w:tabs>
          <w:tab w:val="num" w:pos="720"/>
        </w:tabs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Decyzję o jednostronnym rozwiązaniu umowy przez Realizatora podejmuje Kierownik Projektu. Rozwiązanie umowy skutkuje natychmiastowym wygaśnięciem prawa do korzystania ze wszelkich form wsparcia, w tym do pobytu w mieszkaniach projektowych</w:t>
      </w:r>
      <w:r w:rsidR="00E54ECC" w:rsidRPr="00A02A8F">
        <w:rPr>
          <w:rFonts w:ascii="Aptos" w:hAnsi="Aptos" w:cs="Arial"/>
        </w:rPr>
        <w:t xml:space="preserve"> (jeśli dotyczy)</w:t>
      </w:r>
      <w:r w:rsidRPr="00A02A8F">
        <w:rPr>
          <w:rFonts w:ascii="Aptos" w:hAnsi="Aptos" w:cs="Arial"/>
        </w:rPr>
        <w:t>.</w:t>
      </w:r>
    </w:p>
    <w:p w14:paraId="2E71EDF8" w14:textId="77777777" w:rsidR="009D5D27" w:rsidRPr="00A02A8F" w:rsidRDefault="009D5D27" w:rsidP="009D5D27">
      <w:pPr>
        <w:spacing w:line="276" w:lineRule="auto"/>
        <w:jc w:val="both"/>
        <w:rPr>
          <w:rFonts w:ascii="Aptos" w:hAnsi="Aptos" w:cs="Arial"/>
        </w:rPr>
      </w:pPr>
    </w:p>
    <w:p w14:paraId="4F25AF67" w14:textId="77777777" w:rsidR="009D5D27" w:rsidRPr="00A02A8F" w:rsidRDefault="009D5D27" w:rsidP="009D5D27">
      <w:pPr>
        <w:spacing w:line="276" w:lineRule="auto"/>
        <w:jc w:val="both"/>
        <w:rPr>
          <w:rFonts w:ascii="Aptos" w:hAnsi="Aptos" w:cs="Arial"/>
        </w:rPr>
      </w:pPr>
    </w:p>
    <w:p w14:paraId="2568A940" w14:textId="4D272744" w:rsidR="007E7836" w:rsidRPr="00A02A8F" w:rsidRDefault="007804B4" w:rsidP="00AB6701">
      <w:pPr>
        <w:pStyle w:val="Akapitzlist"/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lastRenderedPageBreak/>
        <w:t>§</w:t>
      </w:r>
      <w:r w:rsidR="00AB6701" w:rsidRPr="00A02A8F">
        <w:rPr>
          <w:rFonts w:ascii="Aptos" w:hAnsi="Aptos" w:cs="Arial"/>
        </w:rPr>
        <w:t>8</w:t>
      </w:r>
    </w:p>
    <w:p w14:paraId="3B31D5F1" w14:textId="045DD0A3" w:rsidR="007543C0" w:rsidRPr="00A02A8F" w:rsidRDefault="004C3370" w:rsidP="00AB6701">
      <w:pPr>
        <w:pStyle w:val="Akapitzlist"/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Zakończenie</w:t>
      </w:r>
      <w:r w:rsidR="004E3E30" w:rsidRPr="00A02A8F">
        <w:rPr>
          <w:rFonts w:ascii="Aptos" w:hAnsi="Aptos" w:cs="Arial"/>
        </w:rPr>
        <w:t xml:space="preserve"> udziału </w:t>
      </w:r>
      <w:r w:rsidR="00FC48F7" w:rsidRPr="00A02A8F">
        <w:rPr>
          <w:rFonts w:ascii="Aptos" w:hAnsi="Aptos" w:cs="Arial"/>
        </w:rPr>
        <w:t>w projekcie</w:t>
      </w:r>
      <w:r w:rsidR="00877C9F" w:rsidRPr="00A02A8F">
        <w:rPr>
          <w:rFonts w:ascii="Aptos" w:hAnsi="Aptos" w:cs="Arial"/>
        </w:rPr>
        <w:t>.</w:t>
      </w:r>
    </w:p>
    <w:p w14:paraId="345F0E19" w14:textId="5B68E3E9" w:rsidR="006C3A2E" w:rsidRPr="00A02A8F" w:rsidRDefault="006C3A2E" w:rsidP="006C3A2E">
      <w:pPr>
        <w:pStyle w:val="Akapitzlist"/>
        <w:numPr>
          <w:ilvl w:val="0"/>
          <w:numId w:val="41"/>
        </w:numPr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Zakończenie udziału Uczestnika w projekcie następuje w sposób naturalny wraz z upływem okresu trwania zaplanowanych dla niego form wsparcia, określonych w indywidualnej ścieżce wsparcia, lub z dniem zakończenia realizacji projektu (tj. 30.06.2029 r.).</w:t>
      </w:r>
      <w:r w:rsidR="00A55DF2" w:rsidRPr="00A02A8F">
        <w:rPr>
          <w:rFonts w:ascii="Aptos" w:hAnsi="Aptos" w:cs="Arial"/>
        </w:rPr>
        <w:t xml:space="preserve"> </w:t>
      </w:r>
    </w:p>
    <w:p w14:paraId="3DACA987" w14:textId="77777777" w:rsidR="006C3A2E" w:rsidRPr="00A02A8F" w:rsidRDefault="006C3A2E" w:rsidP="006C3A2E">
      <w:pPr>
        <w:pStyle w:val="Akapitzlist"/>
        <w:numPr>
          <w:ilvl w:val="0"/>
          <w:numId w:val="41"/>
        </w:numPr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Warunkiem formalnego uznania udziału w projekcie za zakończony jest wypełnienie przez Uczestnika niezbędnych dokumentów końcowych i monitoringowych, wymaganych przez Instytucję Zarządzającą na dzień zakończenia wsparcia.</w:t>
      </w:r>
    </w:p>
    <w:p w14:paraId="36276661" w14:textId="11FD5838" w:rsidR="00FC48F7" w:rsidRPr="00A02A8F" w:rsidRDefault="006C3A2E" w:rsidP="00845082">
      <w:pPr>
        <w:pStyle w:val="Akapitzlist"/>
        <w:numPr>
          <w:ilvl w:val="0"/>
          <w:numId w:val="41"/>
        </w:numPr>
        <w:spacing w:line="276" w:lineRule="auto"/>
        <w:ind w:left="709" w:hanging="113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>Fakt zakończenia udziału w projekcie nie wyklucza możliwości skierowania Uczestnika do innych programów wsparcia społecznego realizowanych przez Realizatorów lub instytucje partnerskie w Katowicach, zgodnie z zasadą trwałości rezultatów projektu.</w:t>
      </w:r>
    </w:p>
    <w:p w14:paraId="208F64CB" w14:textId="540BD469" w:rsidR="007E7836" w:rsidRPr="00A02A8F" w:rsidRDefault="00755229" w:rsidP="00AB6701">
      <w:pPr>
        <w:pStyle w:val="Akapitzlist"/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§</w:t>
      </w:r>
      <w:r w:rsidR="00AB6701" w:rsidRPr="00A02A8F">
        <w:rPr>
          <w:rFonts w:ascii="Aptos" w:hAnsi="Aptos" w:cs="Arial"/>
        </w:rPr>
        <w:t>9</w:t>
      </w:r>
    </w:p>
    <w:p w14:paraId="69C04382" w14:textId="63409A5F" w:rsidR="00FC48F7" w:rsidRPr="00A02A8F" w:rsidRDefault="00FC48F7" w:rsidP="009D5D27">
      <w:pPr>
        <w:pStyle w:val="Akapitzlist"/>
        <w:spacing w:line="276" w:lineRule="auto"/>
        <w:ind w:left="-142" w:hanging="425"/>
        <w:jc w:val="center"/>
        <w:rPr>
          <w:rFonts w:ascii="Aptos" w:hAnsi="Aptos" w:cs="Arial"/>
        </w:rPr>
      </w:pPr>
      <w:r w:rsidRPr="00A02A8F">
        <w:rPr>
          <w:rFonts w:ascii="Aptos" w:hAnsi="Aptos" w:cs="Arial"/>
        </w:rPr>
        <w:t>Postanowienia końcowe</w:t>
      </w:r>
      <w:r w:rsidR="00877C9F" w:rsidRPr="00A02A8F">
        <w:rPr>
          <w:rFonts w:ascii="Aptos" w:hAnsi="Aptos" w:cs="Arial"/>
        </w:rPr>
        <w:t>.</w:t>
      </w:r>
    </w:p>
    <w:p w14:paraId="0FEAAFBE" w14:textId="054445C5" w:rsidR="007E7836" w:rsidRPr="00A02A8F" w:rsidRDefault="00FC48F7" w:rsidP="002C4672">
      <w:pPr>
        <w:pStyle w:val="Akapitzlist"/>
        <w:numPr>
          <w:ilvl w:val="0"/>
          <w:numId w:val="27"/>
        </w:numPr>
        <w:spacing w:line="276" w:lineRule="auto"/>
        <w:ind w:left="709" w:hanging="1276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Sprawy nieuregulowane niniejszym Regulaminem rozstrzygane są przez </w:t>
      </w:r>
      <w:r w:rsidR="001E6674" w:rsidRPr="00A02A8F">
        <w:rPr>
          <w:rFonts w:ascii="Aptos" w:hAnsi="Aptos" w:cs="Arial"/>
        </w:rPr>
        <w:t>Kierownika</w:t>
      </w:r>
      <w:r w:rsidR="002C4672"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 xml:space="preserve">projektu. </w:t>
      </w:r>
    </w:p>
    <w:p w14:paraId="3964B383" w14:textId="0BAACDE5" w:rsidR="007E7836" w:rsidRPr="00A02A8F" w:rsidRDefault="00FC48F7" w:rsidP="002A14D3">
      <w:pPr>
        <w:pStyle w:val="Akapitzlist"/>
        <w:numPr>
          <w:ilvl w:val="0"/>
          <w:numId w:val="27"/>
        </w:numPr>
        <w:spacing w:line="276" w:lineRule="auto"/>
        <w:ind w:left="709" w:hanging="1276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Ostateczna </w:t>
      </w:r>
      <w:r w:rsidR="00755229" w:rsidRPr="00A02A8F">
        <w:rPr>
          <w:rFonts w:ascii="Aptos" w:hAnsi="Aptos" w:cs="Arial"/>
        </w:rPr>
        <w:t>interpretacja „Regulaminu Rekrutacji i Uczestnictwa w Projekcie</w:t>
      </w:r>
      <w:r w:rsidR="00652558" w:rsidRPr="00A02A8F">
        <w:rPr>
          <w:rFonts w:ascii="Aptos" w:hAnsi="Aptos" w:cs="Arial"/>
        </w:rPr>
        <w:t>” należ</w:t>
      </w:r>
      <w:r w:rsidR="002A14D3" w:rsidRPr="00A02A8F">
        <w:rPr>
          <w:rFonts w:ascii="Aptos" w:hAnsi="Aptos" w:cs="Arial"/>
        </w:rPr>
        <w:t xml:space="preserve">y </w:t>
      </w:r>
      <w:r w:rsidR="001E6674" w:rsidRPr="00A02A8F">
        <w:rPr>
          <w:rFonts w:ascii="Aptos" w:hAnsi="Aptos" w:cs="Arial"/>
        </w:rPr>
        <w:t>do</w:t>
      </w:r>
      <w:r w:rsidR="00BC1F71" w:rsidRPr="00A02A8F">
        <w:rPr>
          <w:rFonts w:ascii="Aptos" w:hAnsi="Aptos" w:cs="Arial"/>
        </w:rPr>
        <w:t xml:space="preserve"> </w:t>
      </w:r>
      <w:r w:rsidR="00845082" w:rsidRPr="00A02A8F">
        <w:rPr>
          <w:rFonts w:ascii="Aptos" w:hAnsi="Aptos" w:cs="Arial"/>
        </w:rPr>
        <w:t>Realizatora projektu</w:t>
      </w:r>
      <w:r w:rsidR="00BC1F71" w:rsidRPr="00A02A8F">
        <w:rPr>
          <w:rFonts w:ascii="Aptos" w:hAnsi="Aptos" w:cs="Arial"/>
        </w:rPr>
        <w:t xml:space="preserve">. </w:t>
      </w:r>
    </w:p>
    <w:p w14:paraId="674777DD" w14:textId="0CC15EFF" w:rsidR="007E7836" w:rsidRPr="00A02A8F" w:rsidRDefault="00FC48F7" w:rsidP="002A14D3">
      <w:pPr>
        <w:pStyle w:val="Akapitzlist"/>
        <w:spacing w:line="276" w:lineRule="auto"/>
        <w:ind w:left="993" w:hanging="1560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3. </w:t>
      </w:r>
      <w:r w:rsidR="002A14D3" w:rsidRPr="00A02A8F">
        <w:rPr>
          <w:rFonts w:ascii="Aptos" w:hAnsi="Aptos" w:cs="Arial"/>
        </w:rPr>
        <w:t xml:space="preserve">                     </w:t>
      </w:r>
      <w:r w:rsidR="00845082" w:rsidRPr="00A02A8F">
        <w:rPr>
          <w:rFonts w:ascii="Aptos" w:hAnsi="Aptos" w:cs="Arial"/>
        </w:rPr>
        <w:t xml:space="preserve">Realizator projektu </w:t>
      </w:r>
      <w:r w:rsidRPr="00A02A8F">
        <w:rPr>
          <w:rFonts w:ascii="Aptos" w:hAnsi="Aptos" w:cs="Arial"/>
        </w:rPr>
        <w:t xml:space="preserve">zastrzega sobie prawo do zmiany niniejszego Regulaminu.  </w:t>
      </w:r>
    </w:p>
    <w:p w14:paraId="3BCE39DE" w14:textId="77777777" w:rsidR="00FC48F7" w:rsidRPr="00A02A8F" w:rsidRDefault="007804B4" w:rsidP="002A14D3">
      <w:pPr>
        <w:pStyle w:val="Akapitzlist"/>
        <w:spacing w:line="276" w:lineRule="auto"/>
        <w:ind w:left="709" w:hanging="1276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</w:t>
      </w:r>
    </w:p>
    <w:p w14:paraId="718ED8A8" w14:textId="77777777" w:rsidR="00FC48F7" w:rsidRPr="00A02A8F" w:rsidRDefault="00BC1F71" w:rsidP="00AB6701">
      <w:pPr>
        <w:pStyle w:val="Akapitzlist"/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</w:t>
      </w:r>
    </w:p>
    <w:p w14:paraId="101A8B29" w14:textId="77777777" w:rsidR="006E5638" w:rsidRPr="00A02A8F" w:rsidRDefault="006E5638" w:rsidP="00AB6701">
      <w:pPr>
        <w:pStyle w:val="Akapitzlist"/>
        <w:spacing w:line="276" w:lineRule="auto"/>
        <w:ind w:left="-142" w:hanging="425"/>
        <w:jc w:val="both"/>
        <w:rPr>
          <w:rFonts w:ascii="Aptos" w:hAnsi="Aptos" w:cs="Arial"/>
        </w:rPr>
      </w:pPr>
    </w:p>
    <w:p w14:paraId="65596D8C" w14:textId="77777777" w:rsidR="006E5638" w:rsidRPr="00A02A8F" w:rsidRDefault="006E5638" w:rsidP="00AB6701">
      <w:pPr>
        <w:spacing w:line="276" w:lineRule="auto"/>
        <w:ind w:left="-142" w:hanging="425"/>
        <w:jc w:val="both"/>
        <w:rPr>
          <w:rFonts w:ascii="Aptos" w:hAnsi="Aptos" w:cs="Arial"/>
        </w:rPr>
      </w:pPr>
    </w:p>
    <w:p w14:paraId="32CC82E7" w14:textId="77777777" w:rsidR="009B15AC" w:rsidRPr="00A02A8F" w:rsidRDefault="009B15AC" w:rsidP="00AB6701">
      <w:pPr>
        <w:pStyle w:val="Akapitzlist"/>
        <w:spacing w:line="276" w:lineRule="auto"/>
        <w:ind w:left="-142" w:hanging="425"/>
        <w:jc w:val="both"/>
        <w:rPr>
          <w:rFonts w:ascii="Aptos" w:hAnsi="Aptos" w:cs="Arial"/>
        </w:rPr>
      </w:pPr>
    </w:p>
    <w:p w14:paraId="6AC6B919" w14:textId="6586508A" w:rsidR="006E5638" w:rsidRPr="00A02A8F" w:rsidRDefault="002A14D3" w:rsidP="00AB6701">
      <w:pPr>
        <w:pStyle w:val="Akapitzlist"/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 </w:t>
      </w:r>
      <w:r w:rsidRPr="00A02A8F">
        <w:rPr>
          <w:rFonts w:ascii="Aptos" w:hAnsi="Aptos" w:cs="Arial"/>
        </w:rPr>
        <w:tab/>
      </w:r>
      <w:r w:rsidRPr="00A02A8F">
        <w:rPr>
          <w:rFonts w:ascii="Aptos" w:hAnsi="Aptos" w:cs="Arial"/>
        </w:rPr>
        <w:tab/>
      </w:r>
      <w:r w:rsidRPr="00A02A8F">
        <w:rPr>
          <w:rFonts w:ascii="Aptos" w:hAnsi="Aptos" w:cs="Arial"/>
        </w:rPr>
        <w:tab/>
      </w:r>
      <w:r w:rsidRPr="00A02A8F">
        <w:rPr>
          <w:rFonts w:ascii="Aptos" w:hAnsi="Aptos" w:cs="Arial"/>
        </w:rPr>
        <w:tab/>
      </w:r>
      <w:r w:rsidRPr="00A02A8F">
        <w:rPr>
          <w:rFonts w:ascii="Aptos" w:hAnsi="Aptos" w:cs="Arial"/>
        </w:rPr>
        <w:tab/>
      </w:r>
      <w:r w:rsidR="006E5638" w:rsidRPr="00A02A8F">
        <w:rPr>
          <w:rFonts w:ascii="Aptos" w:hAnsi="Aptos" w:cs="Arial"/>
        </w:rPr>
        <w:t xml:space="preserve">                       </w:t>
      </w:r>
      <w:r w:rsidR="00877C9F" w:rsidRPr="00A02A8F">
        <w:rPr>
          <w:rFonts w:ascii="Aptos" w:hAnsi="Aptos" w:cs="Arial"/>
        </w:rPr>
        <w:tab/>
      </w:r>
      <w:r w:rsidR="00877C9F" w:rsidRPr="00A02A8F">
        <w:rPr>
          <w:rFonts w:ascii="Aptos" w:hAnsi="Aptos" w:cs="Arial"/>
        </w:rPr>
        <w:tab/>
      </w:r>
      <w:r w:rsidR="00845082" w:rsidRPr="00A02A8F">
        <w:rPr>
          <w:rFonts w:ascii="Aptos" w:hAnsi="Aptos" w:cs="Arial"/>
        </w:rPr>
        <w:tab/>
      </w:r>
      <w:r w:rsidRPr="00A02A8F">
        <w:rPr>
          <w:rFonts w:ascii="Aptos" w:hAnsi="Aptos" w:cs="Arial"/>
        </w:rPr>
        <w:tab/>
      </w:r>
      <w:r w:rsidR="00FC48F7" w:rsidRPr="00A02A8F">
        <w:rPr>
          <w:rFonts w:ascii="Aptos" w:hAnsi="Aptos" w:cs="Arial"/>
        </w:rPr>
        <w:t xml:space="preserve"> </w:t>
      </w:r>
    </w:p>
    <w:p w14:paraId="64B7E479" w14:textId="5BDDC2C8" w:rsidR="001A6160" w:rsidRPr="00A02A8F" w:rsidRDefault="00A06EF1" w:rsidP="00AB6701">
      <w:pPr>
        <w:spacing w:line="276" w:lineRule="auto"/>
        <w:ind w:left="-142" w:hanging="425"/>
        <w:jc w:val="both"/>
        <w:rPr>
          <w:rFonts w:ascii="Aptos" w:hAnsi="Aptos" w:cs="Arial"/>
        </w:rPr>
      </w:pPr>
      <w:r w:rsidRPr="00A02A8F">
        <w:rPr>
          <w:rFonts w:ascii="Aptos" w:hAnsi="Aptos" w:cs="Arial"/>
        </w:rPr>
        <w:t xml:space="preserve">Katowice, </w:t>
      </w:r>
      <w:r w:rsidR="002A14D3" w:rsidRPr="00A02A8F">
        <w:rPr>
          <w:rFonts w:ascii="Aptos" w:hAnsi="Aptos" w:cs="Arial"/>
        </w:rPr>
        <w:t>01.01.2026 r.</w:t>
      </w:r>
      <w:r w:rsidR="007E7836" w:rsidRPr="00A02A8F">
        <w:rPr>
          <w:rFonts w:ascii="Aptos" w:hAnsi="Aptos" w:cs="Arial"/>
        </w:rPr>
        <w:t xml:space="preserve">           </w:t>
      </w:r>
      <w:r w:rsidR="007E7836" w:rsidRPr="00A02A8F">
        <w:rPr>
          <w:rFonts w:ascii="Aptos" w:hAnsi="Aptos" w:cs="Arial"/>
        </w:rPr>
        <w:tab/>
      </w:r>
      <w:r w:rsidR="007E7836" w:rsidRPr="00A02A8F">
        <w:rPr>
          <w:rFonts w:ascii="Aptos" w:hAnsi="Aptos" w:cs="Arial"/>
        </w:rPr>
        <w:tab/>
      </w:r>
      <w:r w:rsidR="007E7836" w:rsidRPr="00A02A8F">
        <w:rPr>
          <w:rFonts w:ascii="Aptos" w:hAnsi="Aptos" w:cs="Arial"/>
        </w:rPr>
        <w:tab/>
      </w:r>
      <w:r w:rsidR="007E7836" w:rsidRPr="00A02A8F">
        <w:rPr>
          <w:rFonts w:ascii="Aptos" w:hAnsi="Aptos" w:cs="Arial"/>
        </w:rPr>
        <w:tab/>
      </w:r>
      <w:r w:rsidR="003207CC" w:rsidRPr="00A02A8F">
        <w:rPr>
          <w:rFonts w:ascii="Aptos" w:hAnsi="Aptos" w:cs="Arial"/>
        </w:rPr>
        <w:tab/>
      </w:r>
      <w:r w:rsidR="007E7836" w:rsidRPr="00A02A8F">
        <w:rPr>
          <w:rFonts w:ascii="Aptos" w:hAnsi="Aptos" w:cs="Arial"/>
        </w:rPr>
        <w:t xml:space="preserve"> </w:t>
      </w:r>
    </w:p>
    <w:sectPr w:rsidR="001A6160" w:rsidRPr="00A02A8F" w:rsidSect="00CB3815">
      <w:headerReference w:type="default" r:id="rId10"/>
      <w:footerReference w:type="default" r:id="rId11"/>
      <w:pgSz w:w="11906" w:h="16838"/>
      <w:pgMar w:top="90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A39A4" w14:textId="77777777" w:rsidR="00C31EF4" w:rsidRDefault="00C31EF4" w:rsidP="00490130">
      <w:r>
        <w:separator/>
      </w:r>
    </w:p>
  </w:endnote>
  <w:endnote w:type="continuationSeparator" w:id="0">
    <w:p w14:paraId="2F96127A" w14:textId="77777777" w:rsidR="00C31EF4" w:rsidRDefault="00C31EF4" w:rsidP="0049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867267"/>
      <w:docPartObj>
        <w:docPartGallery w:val="Page Numbers (Bottom of Page)"/>
        <w:docPartUnique/>
      </w:docPartObj>
    </w:sdtPr>
    <w:sdtContent>
      <w:p w14:paraId="211BC7D6" w14:textId="3ADEFCB8" w:rsidR="00FC0432" w:rsidRDefault="00FC04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48950C" w14:textId="77777777" w:rsidR="00FC0432" w:rsidRDefault="00FC0432" w:rsidP="00FC0432">
    <w:pPr>
      <w:pStyle w:val="Stopka"/>
      <w:jc w:val="center"/>
      <w:rPr>
        <w:rFonts w:ascii="Open Sans" w:hAnsi="Open Sans" w:cs="Open Sans"/>
        <w:sz w:val="16"/>
        <w:szCs w:val="16"/>
      </w:rPr>
    </w:pPr>
    <w:bookmarkStart w:id="0" w:name="_Hlk181780074"/>
    <w:bookmarkStart w:id="1" w:name="_Hlk163655590"/>
    <w:bookmarkStart w:id="2" w:name="_Hlk163655591"/>
    <w:r w:rsidRPr="00600EAA">
      <w:rPr>
        <w:rFonts w:ascii="Open Sans" w:hAnsi="Open Sans" w:cs="Open Sans"/>
        <w:sz w:val="16"/>
        <w:szCs w:val="16"/>
      </w:rPr>
      <w:t>Projekt „</w:t>
    </w:r>
    <w:r>
      <w:rPr>
        <w:rFonts w:ascii="Open Sans" w:hAnsi="Open Sans" w:cs="Open Sans"/>
        <w:sz w:val="16"/>
        <w:szCs w:val="16"/>
      </w:rPr>
      <w:t>Droga do domu. Kompleksowe wsparcie osób w kryzysie bezdomności</w:t>
    </w:r>
    <w:r w:rsidRPr="00600EAA">
      <w:rPr>
        <w:rFonts w:ascii="Open Sans" w:hAnsi="Open Sans" w:cs="Open Sans"/>
        <w:sz w:val="16"/>
        <w:szCs w:val="16"/>
      </w:rPr>
      <w:t>” FESL.</w:t>
    </w:r>
    <w:r>
      <w:rPr>
        <w:rFonts w:ascii="Open Sans" w:hAnsi="Open Sans" w:cs="Open Sans"/>
        <w:sz w:val="16"/>
        <w:szCs w:val="16"/>
      </w:rPr>
      <w:t>07.09-IZ.01-0H95/25</w:t>
    </w:r>
  </w:p>
  <w:p w14:paraId="3E8AAA94" w14:textId="77777777" w:rsidR="00FC0432" w:rsidRPr="00A656F5" w:rsidRDefault="00FC0432" w:rsidP="00FC0432">
    <w:pPr>
      <w:pStyle w:val="Stopka"/>
      <w:tabs>
        <w:tab w:val="center" w:pos="5233"/>
        <w:tab w:val="right" w:pos="10466"/>
      </w:tabs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t>w ramach Fundusze Europejskie dla Śląskiego 2021 – 2027 (</w:t>
    </w:r>
    <w:r>
      <w:rPr>
        <w:rFonts w:ascii="Open Sans" w:hAnsi="Open Sans" w:cs="Open Sans"/>
        <w:sz w:val="16"/>
        <w:szCs w:val="16"/>
      </w:rPr>
      <w:t xml:space="preserve">Europejski </w:t>
    </w:r>
    <w:r w:rsidRPr="00600EAA">
      <w:rPr>
        <w:rFonts w:ascii="Open Sans" w:hAnsi="Open Sans" w:cs="Open Sans"/>
        <w:sz w:val="16"/>
        <w:szCs w:val="16"/>
      </w:rPr>
      <w:t xml:space="preserve">Fundusz </w:t>
    </w:r>
    <w:r>
      <w:rPr>
        <w:rFonts w:ascii="Open Sans" w:hAnsi="Open Sans" w:cs="Open Sans"/>
        <w:sz w:val="16"/>
        <w:szCs w:val="16"/>
      </w:rPr>
      <w:t>Społeczny +</w:t>
    </w:r>
    <w:r w:rsidRPr="00600EAA">
      <w:rPr>
        <w:rFonts w:ascii="Open Sans" w:hAnsi="Open Sans" w:cs="Open Sans"/>
        <w:sz w:val="16"/>
        <w:szCs w:val="16"/>
      </w:rPr>
      <w:t xml:space="preserve">) </w:t>
    </w: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br/>
      <w:t>dla Priorytetu: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 xml:space="preserve">.00 - Fundusze Europejskie </w:t>
    </w:r>
    <w:r>
      <w:rPr>
        <w:rFonts w:ascii="Open Sans" w:hAnsi="Open Sans" w:cs="Open Sans"/>
        <w:sz w:val="16"/>
        <w:szCs w:val="16"/>
      </w:rPr>
      <w:t>dla społeczeństwa</w:t>
    </w:r>
    <w:r w:rsidRPr="00600EAA">
      <w:rPr>
        <w:rFonts w:ascii="Open Sans" w:hAnsi="Open Sans" w:cs="Open Sans"/>
        <w:sz w:val="16"/>
        <w:szCs w:val="16"/>
      </w:rPr>
      <w:br/>
      <w:t>dla Działania: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>.</w:t>
    </w:r>
    <w:r>
      <w:rPr>
        <w:rFonts w:ascii="Open Sans" w:hAnsi="Open Sans" w:cs="Open Sans"/>
        <w:sz w:val="16"/>
        <w:szCs w:val="16"/>
      </w:rPr>
      <w:t>09</w:t>
    </w:r>
    <w:r w:rsidRPr="00600EAA">
      <w:rPr>
        <w:rFonts w:ascii="Open Sans" w:hAnsi="Open Sans" w:cs="Open Sans"/>
        <w:sz w:val="16"/>
        <w:szCs w:val="16"/>
      </w:rPr>
      <w:t xml:space="preserve"> – </w:t>
    </w:r>
    <w:r>
      <w:rPr>
        <w:rFonts w:ascii="Open Sans" w:hAnsi="Open Sans" w:cs="Open Sans"/>
        <w:sz w:val="16"/>
        <w:szCs w:val="16"/>
      </w:rPr>
      <w:t xml:space="preserve">Usługi </w:t>
    </w:r>
    <w:bookmarkEnd w:id="0"/>
    <w:bookmarkEnd w:id="1"/>
    <w:bookmarkEnd w:id="2"/>
    <w:r>
      <w:rPr>
        <w:rFonts w:ascii="Open Sans" w:hAnsi="Open Sans" w:cs="Open Sans"/>
        <w:sz w:val="16"/>
        <w:szCs w:val="16"/>
      </w:rPr>
      <w:t>dla osób w kryzysie bezdomności, dotkniętych wykluczeniem z dostępu do mieszkań lub zagrożonych bezdomnością</w:t>
    </w:r>
    <w:r>
      <w:rPr>
        <w:sz w:val="16"/>
        <w:szCs w:val="16"/>
      </w:rPr>
      <w:t xml:space="preserve"> </w:t>
    </w:r>
  </w:p>
  <w:p w14:paraId="06C22F52" w14:textId="46B4CCA6" w:rsidR="007A263B" w:rsidRPr="00A656F5" w:rsidRDefault="007A263B" w:rsidP="00A656F5">
    <w:pPr>
      <w:pStyle w:val="Stopka"/>
      <w:tabs>
        <w:tab w:val="center" w:pos="5233"/>
        <w:tab w:val="right" w:pos="10466"/>
      </w:tabs>
      <w:jc w:val="center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145F" w14:textId="77777777" w:rsidR="00C31EF4" w:rsidRDefault="00C31EF4" w:rsidP="00490130">
      <w:r>
        <w:separator/>
      </w:r>
    </w:p>
  </w:footnote>
  <w:footnote w:type="continuationSeparator" w:id="0">
    <w:p w14:paraId="1B1BE129" w14:textId="77777777" w:rsidR="00C31EF4" w:rsidRDefault="00C31EF4" w:rsidP="0049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ECE6" w14:textId="1D2E3B92" w:rsidR="007A263B" w:rsidRDefault="00A779D6" w:rsidP="00802FDA">
    <w:pPr>
      <w:jc w:val="center"/>
      <w:rPr>
        <w:rFonts w:ascii="Arial" w:hAnsi="Arial" w:cs="Arial"/>
        <w:b/>
      </w:rPr>
    </w:pPr>
    <w:r>
      <w:rPr>
        <w:noProof/>
      </w:rPr>
      <w:drawing>
        <wp:inline distT="114300" distB="114300" distL="114300" distR="114300" wp14:anchorId="11B009D0" wp14:editId="3732C889">
          <wp:extent cx="5731200" cy="787400"/>
          <wp:effectExtent l="0" t="0" r="0" b="0"/>
          <wp:docPr id="1" name="image1.jpg" descr="Obraz zawierający tekst, Czcionka, biały, czarne i białe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Obraz zawierający tekst, Czcionka, biały, czarne i białe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A8D2B8" w14:textId="77777777" w:rsidR="007A263B" w:rsidRPr="00CB3815" w:rsidRDefault="007A263B" w:rsidP="00A779D6">
    <w:pP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371"/>
    <w:multiLevelType w:val="hybridMultilevel"/>
    <w:tmpl w:val="8CBC6BB6"/>
    <w:lvl w:ilvl="0" w:tplc="825C8D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36900A3"/>
    <w:multiLevelType w:val="hybridMultilevel"/>
    <w:tmpl w:val="1568B61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7573672"/>
    <w:multiLevelType w:val="hybridMultilevel"/>
    <w:tmpl w:val="F612AF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5AA6FE8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8D404C3E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06B05"/>
    <w:multiLevelType w:val="hybridMultilevel"/>
    <w:tmpl w:val="25F46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1ACE"/>
    <w:multiLevelType w:val="hybridMultilevel"/>
    <w:tmpl w:val="CB96AF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223177"/>
    <w:multiLevelType w:val="hybridMultilevel"/>
    <w:tmpl w:val="B08C9DFA"/>
    <w:lvl w:ilvl="0" w:tplc="041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6" w15:restartNumberingAfterBreak="0">
    <w:nsid w:val="0F7F3A68"/>
    <w:multiLevelType w:val="hybridMultilevel"/>
    <w:tmpl w:val="D950627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4D6A29"/>
    <w:multiLevelType w:val="hybridMultilevel"/>
    <w:tmpl w:val="CAC8E49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46402"/>
    <w:multiLevelType w:val="hybridMultilevel"/>
    <w:tmpl w:val="F51A7C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23C16"/>
    <w:multiLevelType w:val="hybridMultilevel"/>
    <w:tmpl w:val="00DA1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22952"/>
    <w:multiLevelType w:val="hybridMultilevel"/>
    <w:tmpl w:val="20CEFA38"/>
    <w:lvl w:ilvl="0" w:tplc="D6AC35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92483"/>
    <w:multiLevelType w:val="hybridMultilevel"/>
    <w:tmpl w:val="744299E2"/>
    <w:lvl w:ilvl="0" w:tplc="85F229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060E02"/>
    <w:multiLevelType w:val="hybridMultilevel"/>
    <w:tmpl w:val="C3B6BE06"/>
    <w:lvl w:ilvl="0" w:tplc="0415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3" w15:restartNumberingAfterBreak="0">
    <w:nsid w:val="22210288"/>
    <w:multiLevelType w:val="hybridMultilevel"/>
    <w:tmpl w:val="DC96E67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25876305"/>
    <w:multiLevelType w:val="hybridMultilevel"/>
    <w:tmpl w:val="22D4A0E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BB3795"/>
    <w:multiLevelType w:val="hybridMultilevel"/>
    <w:tmpl w:val="16146F0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2B9E14A0"/>
    <w:multiLevelType w:val="multilevel"/>
    <w:tmpl w:val="E61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CA6C74"/>
    <w:multiLevelType w:val="multilevel"/>
    <w:tmpl w:val="C0CE3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EC263A"/>
    <w:multiLevelType w:val="multilevel"/>
    <w:tmpl w:val="7140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0D574E"/>
    <w:multiLevelType w:val="hybridMultilevel"/>
    <w:tmpl w:val="25DCDA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10BB9"/>
    <w:multiLevelType w:val="hybridMultilevel"/>
    <w:tmpl w:val="614C1336"/>
    <w:lvl w:ilvl="0" w:tplc="B328A5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D87D4F"/>
    <w:multiLevelType w:val="multilevel"/>
    <w:tmpl w:val="2D50E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495E78"/>
    <w:multiLevelType w:val="hybridMultilevel"/>
    <w:tmpl w:val="2D4AE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179A7"/>
    <w:multiLevelType w:val="hybridMultilevel"/>
    <w:tmpl w:val="BEDCB882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 w15:restartNumberingAfterBreak="0">
    <w:nsid w:val="46FF595E"/>
    <w:multiLevelType w:val="hybridMultilevel"/>
    <w:tmpl w:val="60D429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3F7F97"/>
    <w:multiLevelType w:val="hybridMultilevel"/>
    <w:tmpl w:val="262A68D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BE96091"/>
    <w:multiLevelType w:val="hybridMultilevel"/>
    <w:tmpl w:val="42449B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00600C"/>
    <w:multiLevelType w:val="hybridMultilevel"/>
    <w:tmpl w:val="0B446E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31F1"/>
    <w:multiLevelType w:val="hybridMultilevel"/>
    <w:tmpl w:val="1B82A8A0"/>
    <w:lvl w:ilvl="0" w:tplc="078A73C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72D00422">
      <w:start w:val="1"/>
      <w:numFmt w:val="lowerRoman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387939"/>
    <w:multiLevelType w:val="hybridMultilevel"/>
    <w:tmpl w:val="ED94D8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6CAEC86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63298"/>
    <w:multiLevelType w:val="hybridMultilevel"/>
    <w:tmpl w:val="29B42A08"/>
    <w:lvl w:ilvl="0" w:tplc="BF164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E07CF"/>
    <w:multiLevelType w:val="multilevel"/>
    <w:tmpl w:val="5C4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F61447"/>
    <w:multiLevelType w:val="multilevel"/>
    <w:tmpl w:val="1C10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04645"/>
    <w:multiLevelType w:val="hybridMultilevel"/>
    <w:tmpl w:val="27EE4DC4"/>
    <w:lvl w:ilvl="0" w:tplc="FF284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45972"/>
    <w:multiLevelType w:val="hybridMultilevel"/>
    <w:tmpl w:val="B7AE3E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64650"/>
    <w:multiLevelType w:val="hybridMultilevel"/>
    <w:tmpl w:val="681A0EF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" w15:restartNumberingAfterBreak="0">
    <w:nsid w:val="65437975"/>
    <w:multiLevelType w:val="hybridMultilevel"/>
    <w:tmpl w:val="A1A6FBC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67880A12"/>
    <w:multiLevelType w:val="hybridMultilevel"/>
    <w:tmpl w:val="F1E69C40"/>
    <w:lvl w:ilvl="0" w:tplc="FF284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C3517A"/>
    <w:multiLevelType w:val="hybridMultilevel"/>
    <w:tmpl w:val="0576D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92601"/>
    <w:multiLevelType w:val="multilevel"/>
    <w:tmpl w:val="AAE0EB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69BA4B46"/>
    <w:multiLevelType w:val="hybridMultilevel"/>
    <w:tmpl w:val="2184114A"/>
    <w:lvl w:ilvl="0" w:tplc="020E1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62389"/>
    <w:multiLevelType w:val="hybridMultilevel"/>
    <w:tmpl w:val="CBC61C18"/>
    <w:lvl w:ilvl="0" w:tplc="0415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42" w15:restartNumberingAfterBreak="0">
    <w:nsid w:val="6F137FB7"/>
    <w:multiLevelType w:val="hybridMultilevel"/>
    <w:tmpl w:val="8A9AB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91914"/>
    <w:multiLevelType w:val="multilevel"/>
    <w:tmpl w:val="AD90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860313"/>
    <w:multiLevelType w:val="multilevel"/>
    <w:tmpl w:val="5BB0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7C1B75"/>
    <w:multiLevelType w:val="hybridMultilevel"/>
    <w:tmpl w:val="63C27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4635C"/>
    <w:multiLevelType w:val="hybridMultilevel"/>
    <w:tmpl w:val="FC4C71B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BF41B4D"/>
    <w:multiLevelType w:val="multilevel"/>
    <w:tmpl w:val="2EF6E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471B89"/>
    <w:multiLevelType w:val="hybridMultilevel"/>
    <w:tmpl w:val="EF5E72F8"/>
    <w:lvl w:ilvl="0" w:tplc="056A377C">
      <w:start w:val="1"/>
      <w:numFmt w:val="lowerLetter"/>
      <w:lvlText w:val="%1."/>
      <w:lvlJc w:val="left"/>
      <w:pPr>
        <w:ind w:left="1500" w:hanging="360"/>
      </w:pPr>
      <w:rPr>
        <w:color w:val="auto"/>
      </w:rPr>
    </w:lvl>
    <w:lvl w:ilvl="1" w:tplc="67801522">
      <w:start w:val="1"/>
      <w:numFmt w:val="lowerLetter"/>
      <w:lvlText w:val="%2)"/>
      <w:lvlJc w:val="left"/>
      <w:pPr>
        <w:ind w:left="22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836766861">
    <w:abstractNumId w:val="10"/>
  </w:num>
  <w:num w:numId="2" w16cid:durableId="404912904">
    <w:abstractNumId w:val="45"/>
  </w:num>
  <w:num w:numId="3" w16cid:durableId="1684744202">
    <w:abstractNumId w:val="20"/>
  </w:num>
  <w:num w:numId="4" w16cid:durableId="1421102775">
    <w:abstractNumId w:val="9"/>
  </w:num>
  <w:num w:numId="5" w16cid:durableId="1510481186">
    <w:abstractNumId w:val="29"/>
  </w:num>
  <w:num w:numId="6" w16cid:durableId="1960986410">
    <w:abstractNumId w:val="11"/>
  </w:num>
  <w:num w:numId="7" w16cid:durableId="2037778078">
    <w:abstractNumId w:val="3"/>
  </w:num>
  <w:num w:numId="8" w16cid:durableId="387994929">
    <w:abstractNumId w:val="7"/>
  </w:num>
  <w:num w:numId="9" w16cid:durableId="1837303413">
    <w:abstractNumId w:val="27"/>
  </w:num>
  <w:num w:numId="10" w16cid:durableId="665790860">
    <w:abstractNumId w:val="12"/>
  </w:num>
  <w:num w:numId="11" w16cid:durableId="1328360303">
    <w:abstractNumId w:val="40"/>
  </w:num>
  <w:num w:numId="12" w16cid:durableId="596332527">
    <w:abstractNumId w:val="6"/>
  </w:num>
  <w:num w:numId="13" w16cid:durableId="1349867167">
    <w:abstractNumId w:val="48"/>
  </w:num>
  <w:num w:numId="14" w16cid:durableId="553737688">
    <w:abstractNumId w:val="28"/>
  </w:num>
  <w:num w:numId="15" w16cid:durableId="449209559">
    <w:abstractNumId w:val="30"/>
  </w:num>
  <w:num w:numId="16" w16cid:durableId="1959608120">
    <w:abstractNumId w:val="33"/>
  </w:num>
  <w:num w:numId="17" w16cid:durableId="382293083">
    <w:abstractNumId w:val="37"/>
  </w:num>
  <w:num w:numId="18" w16cid:durableId="1588535355">
    <w:abstractNumId w:val="14"/>
  </w:num>
  <w:num w:numId="19" w16cid:durableId="1516118442">
    <w:abstractNumId w:val="2"/>
  </w:num>
  <w:num w:numId="20" w16cid:durableId="579413974">
    <w:abstractNumId w:val="19"/>
  </w:num>
  <w:num w:numId="21" w16cid:durableId="1941062073">
    <w:abstractNumId w:val="8"/>
  </w:num>
  <w:num w:numId="22" w16cid:durableId="266013307">
    <w:abstractNumId w:val="26"/>
  </w:num>
  <w:num w:numId="23" w16cid:durableId="940451250">
    <w:abstractNumId w:val="35"/>
  </w:num>
  <w:num w:numId="24" w16cid:durableId="1216500999">
    <w:abstractNumId w:val="15"/>
  </w:num>
  <w:num w:numId="25" w16cid:durableId="319776021">
    <w:abstractNumId w:val="13"/>
  </w:num>
  <w:num w:numId="26" w16cid:durableId="144398133">
    <w:abstractNumId w:val="36"/>
  </w:num>
  <w:num w:numId="27" w16cid:durableId="637491497">
    <w:abstractNumId w:val="0"/>
  </w:num>
  <w:num w:numId="28" w16cid:durableId="245308822">
    <w:abstractNumId w:val="22"/>
  </w:num>
  <w:num w:numId="29" w16cid:durableId="741563490">
    <w:abstractNumId w:val="42"/>
  </w:num>
  <w:num w:numId="30" w16cid:durableId="1892618737">
    <w:abstractNumId w:val="34"/>
  </w:num>
  <w:num w:numId="31" w16cid:durableId="667169902">
    <w:abstractNumId w:val="4"/>
  </w:num>
  <w:num w:numId="32" w16cid:durableId="1656302424">
    <w:abstractNumId w:val="1"/>
  </w:num>
  <w:num w:numId="33" w16cid:durableId="396979806">
    <w:abstractNumId w:val="41"/>
  </w:num>
  <w:num w:numId="34" w16cid:durableId="1392387917">
    <w:abstractNumId w:val="39"/>
  </w:num>
  <w:num w:numId="35" w16cid:durableId="453868748">
    <w:abstractNumId w:val="46"/>
  </w:num>
  <w:num w:numId="36" w16cid:durableId="177813849">
    <w:abstractNumId w:val="25"/>
  </w:num>
  <w:num w:numId="37" w16cid:durableId="1416124974">
    <w:abstractNumId w:val="38"/>
  </w:num>
  <w:num w:numId="38" w16cid:durableId="1663384929">
    <w:abstractNumId w:val="17"/>
  </w:num>
  <w:num w:numId="39" w16cid:durableId="932711245">
    <w:abstractNumId w:val="23"/>
  </w:num>
  <w:num w:numId="40" w16cid:durableId="1576473844">
    <w:abstractNumId w:val="5"/>
  </w:num>
  <w:num w:numId="41" w16cid:durableId="1414817305">
    <w:abstractNumId w:val="32"/>
  </w:num>
  <w:num w:numId="42" w16cid:durableId="2036887514">
    <w:abstractNumId w:val="24"/>
  </w:num>
  <w:num w:numId="43" w16cid:durableId="1104114131">
    <w:abstractNumId w:val="31"/>
  </w:num>
  <w:num w:numId="44" w16cid:durableId="1294678765">
    <w:abstractNumId w:val="43"/>
  </w:num>
  <w:num w:numId="45" w16cid:durableId="274560983">
    <w:abstractNumId w:val="16"/>
  </w:num>
  <w:num w:numId="46" w16cid:durableId="802310476">
    <w:abstractNumId w:val="21"/>
  </w:num>
  <w:num w:numId="47" w16cid:durableId="2088724643">
    <w:abstractNumId w:val="18"/>
  </w:num>
  <w:num w:numId="48" w16cid:durableId="118963686">
    <w:abstractNumId w:val="47"/>
  </w:num>
  <w:num w:numId="49" w16cid:durableId="48223757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30"/>
    <w:rsid w:val="00013328"/>
    <w:rsid w:val="00027C6B"/>
    <w:rsid w:val="0003381A"/>
    <w:rsid w:val="00034CD3"/>
    <w:rsid w:val="00045E1D"/>
    <w:rsid w:val="00052DB6"/>
    <w:rsid w:val="00056191"/>
    <w:rsid w:val="00056913"/>
    <w:rsid w:val="0007179B"/>
    <w:rsid w:val="00074C06"/>
    <w:rsid w:val="00075B65"/>
    <w:rsid w:val="000A4067"/>
    <w:rsid w:val="000D1817"/>
    <w:rsid w:val="000E278A"/>
    <w:rsid w:val="001176FC"/>
    <w:rsid w:val="001379C4"/>
    <w:rsid w:val="00137F58"/>
    <w:rsid w:val="00141334"/>
    <w:rsid w:val="00151499"/>
    <w:rsid w:val="001619A7"/>
    <w:rsid w:val="00171EC7"/>
    <w:rsid w:val="0019028F"/>
    <w:rsid w:val="001923C4"/>
    <w:rsid w:val="00196E1E"/>
    <w:rsid w:val="001A3262"/>
    <w:rsid w:val="001A4CAB"/>
    <w:rsid w:val="001A6160"/>
    <w:rsid w:val="001B1399"/>
    <w:rsid w:val="001B453E"/>
    <w:rsid w:val="001C2CF6"/>
    <w:rsid w:val="001C411A"/>
    <w:rsid w:val="001E5299"/>
    <w:rsid w:val="001E6674"/>
    <w:rsid w:val="001F5B2C"/>
    <w:rsid w:val="00212480"/>
    <w:rsid w:val="00220C1E"/>
    <w:rsid w:val="00220E0A"/>
    <w:rsid w:val="00240449"/>
    <w:rsid w:val="00247CEF"/>
    <w:rsid w:val="00250AD3"/>
    <w:rsid w:val="00277A49"/>
    <w:rsid w:val="002808B4"/>
    <w:rsid w:val="0029530C"/>
    <w:rsid w:val="002A14D3"/>
    <w:rsid w:val="002A4015"/>
    <w:rsid w:val="002C4672"/>
    <w:rsid w:val="002D6D58"/>
    <w:rsid w:val="00300EEC"/>
    <w:rsid w:val="00314170"/>
    <w:rsid w:val="0032066C"/>
    <w:rsid w:val="003207CC"/>
    <w:rsid w:val="00324301"/>
    <w:rsid w:val="00325766"/>
    <w:rsid w:val="00333972"/>
    <w:rsid w:val="003519F3"/>
    <w:rsid w:val="0035661A"/>
    <w:rsid w:val="003832B6"/>
    <w:rsid w:val="00391F02"/>
    <w:rsid w:val="0039338F"/>
    <w:rsid w:val="00395872"/>
    <w:rsid w:val="003A3BED"/>
    <w:rsid w:val="003B4677"/>
    <w:rsid w:val="003B4BFF"/>
    <w:rsid w:val="003D0203"/>
    <w:rsid w:val="003D3747"/>
    <w:rsid w:val="00400FD8"/>
    <w:rsid w:val="00405709"/>
    <w:rsid w:val="004170BD"/>
    <w:rsid w:val="00472C90"/>
    <w:rsid w:val="004776E7"/>
    <w:rsid w:val="00490130"/>
    <w:rsid w:val="004C236D"/>
    <w:rsid w:val="004C3370"/>
    <w:rsid w:val="004D6BF3"/>
    <w:rsid w:val="004D6C3C"/>
    <w:rsid w:val="004E153B"/>
    <w:rsid w:val="004E268E"/>
    <w:rsid w:val="004E3E30"/>
    <w:rsid w:val="00511E10"/>
    <w:rsid w:val="005346BD"/>
    <w:rsid w:val="00543B9B"/>
    <w:rsid w:val="005456E5"/>
    <w:rsid w:val="005457E9"/>
    <w:rsid w:val="005563AE"/>
    <w:rsid w:val="0056242B"/>
    <w:rsid w:val="005721B2"/>
    <w:rsid w:val="00580FA6"/>
    <w:rsid w:val="00591BE7"/>
    <w:rsid w:val="00594272"/>
    <w:rsid w:val="005B500D"/>
    <w:rsid w:val="005B5D1B"/>
    <w:rsid w:val="005B64BC"/>
    <w:rsid w:val="005C3A67"/>
    <w:rsid w:val="005D3279"/>
    <w:rsid w:val="005D3C6D"/>
    <w:rsid w:val="005E4694"/>
    <w:rsid w:val="006038DD"/>
    <w:rsid w:val="0063006F"/>
    <w:rsid w:val="0063142E"/>
    <w:rsid w:val="00635FE2"/>
    <w:rsid w:val="00640730"/>
    <w:rsid w:val="006524E7"/>
    <w:rsid w:val="00652558"/>
    <w:rsid w:val="00653D5E"/>
    <w:rsid w:val="006553A7"/>
    <w:rsid w:val="006559B6"/>
    <w:rsid w:val="0068793E"/>
    <w:rsid w:val="00687AFB"/>
    <w:rsid w:val="006A2DA2"/>
    <w:rsid w:val="006A6B51"/>
    <w:rsid w:val="006B61FC"/>
    <w:rsid w:val="006C1382"/>
    <w:rsid w:val="006C3A2E"/>
    <w:rsid w:val="006C571F"/>
    <w:rsid w:val="006D393A"/>
    <w:rsid w:val="006D5FCA"/>
    <w:rsid w:val="006E1164"/>
    <w:rsid w:val="006E2618"/>
    <w:rsid w:val="006E5638"/>
    <w:rsid w:val="006F516B"/>
    <w:rsid w:val="00715BFA"/>
    <w:rsid w:val="00726FBE"/>
    <w:rsid w:val="0073367B"/>
    <w:rsid w:val="00733952"/>
    <w:rsid w:val="00752CFD"/>
    <w:rsid w:val="00753565"/>
    <w:rsid w:val="007543C0"/>
    <w:rsid w:val="00755229"/>
    <w:rsid w:val="00761E1E"/>
    <w:rsid w:val="007622CE"/>
    <w:rsid w:val="00766471"/>
    <w:rsid w:val="007766E0"/>
    <w:rsid w:val="007804B4"/>
    <w:rsid w:val="0078302D"/>
    <w:rsid w:val="00787EA0"/>
    <w:rsid w:val="00790F77"/>
    <w:rsid w:val="007A263B"/>
    <w:rsid w:val="007C293B"/>
    <w:rsid w:val="007C7DBB"/>
    <w:rsid w:val="007D5D07"/>
    <w:rsid w:val="007E7836"/>
    <w:rsid w:val="007F57FA"/>
    <w:rsid w:val="008113DC"/>
    <w:rsid w:val="008208E0"/>
    <w:rsid w:val="00831314"/>
    <w:rsid w:val="008333B4"/>
    <w:rsid w:val="008353F1"/>
    <w:rsid w:val="00837929"/>
    <w:rsid w:val="00837B0F"/>
    <w:rsid w:val="00842EB5"/>
    <w:rsid w:val="00845082"/>
    <w:rsid w:val="00853360"/>
    <w:rsid w:val="00862A4F"/>
    <w:rsid w:val="00877C9F"/>
    <w:rsid w:val="0088242A"/>
    <w:rsid w:val="008858B1"/>
    <w:rsid w:val="0089639E"/>
    <w:rsid w:val="00897FA6"/>
    <w:rsid w:val="008A44AC"/>
    <w:rsid w:val="008B141D"/>
    <w:rsid w:val="008B57CB"/>
    <w:rsid w:val="008C4FA8"/>
    <w:rsid w:val="00901FF1"/>
    <w:rsid w:val="00907D37"/>
    <w:rsid w:val="009278FE"/>
    <w:rsid w:val="00932BC3"/>
    <w:rsid w:val="00951B72"/>
    <w:rsid w:val="00981FA7"/>
    <w:rsid w:val="00987D4F"/>
    <w:rsid w:val="009B15AC"/>
    <w:rsid w:val="009B7BE5"/>
    <w:rsid w:val="009C1754"/>
    <w:rsid w:val="009D232C"/>
    <w:rsid w:val="009D5D27"/>
    <w:rsid w:val="009E16B8"/>
    <w:rsid w:val="00A02A8F"/>
    <w:rsid w:val="00A06EF1"/>
    <w:rsid w:val="00A443EE"/>
    <w:rsid w:val="00A47DC1"/>
    <w:rsid w:val="00A55DF2"/>
    <w:rsid w:val="00A632B0"/>
    <w:rsid w:val="00A656F5"/>
    <w:rsid w:val="00A73892"/>
    <w:rsid w:val="00A779D6"/>
    <w:rsid w:val="00A846D2"/>
    <w:rsid w:val="00AA2D46"/>
    <w:rsid w:val="00AA613D"/>
    <w:rsid w:val="00AB6701"/>
    <w:rsid w:val="00AC0F4E"/>
    <w:rsid w:val="00AC1CD8"/>
    <w:rsid w:val="00AC554C"/>
    <w:rsid w:val="00AD36B6"/>
    <w:rsid w:val="00AD4E37"/>
    <w:rsid w:val="00AD69F1"/>
    <w:rsid w:val="00AE1E1E"/>
    <w:rsid w:val="00AE57D3"/>
    <w:rsid w:val="00B305F7"/>
    <w:rsid w:val="00B40060"/>
    <w:rsid w:val="00B51895"/>
    <w:rsid w:val="00B653D2"/>
    <w:rsid w:val="00B67711"/>
    <w:rsid w:val="00B71A3B"/>
    <w:rsid w:val="00B75CB4"/>
    <w:rsid w:val="00BB7462"/>
    <w:rsid w:val="00BC1F71"/>
    <w:rsid w:val="00BE5D67"/>
    <w:rsid w:val="00BF67D6"/>
    <w:rsid w:val="00C11932"/>
    <w:rsid w:val="00C11D97"/>
    <w:rsid w:val="00C127AC"/>
    <w:rsid w:val="00C2069C"/>
    <w:rsid w:val="00C22ADE"/>
    <w:rsid w:val="00C31EF4"/>
    <w:rsid w:val="00C3270F"/>
    <w:rsid w:val="00C503D5"/>
    <w:rsid w:val="00C53C2C"/>
    <w:rsid w:val="00C75596"/>
    <w:rsid w:val="00C83B37"/>
    <w:rsid w:val="00CA3002"/>
    <w:rsid w:val="00CB75BB"/>
    <w:rsid w:val="00CC41D6"/>
    <w:rsid w:val="00CC6322"/>
    <w:rsid w:val="00CE4615"/>
    <w:rsid w:val="00CE4C55"/>
    <w:rsid w:val="00CF2B97"/>
    <w:rsid w:val="00D0015B"/>
    <w:rsid w:val="00D158C0"/>
    <w:rsid w:val="00D23EC8"/>
    <w:rsid w:val="00D27EBC"/>
    <w:rsid w:val="00D458C1"/>
    <w:rsid w:val="00D60834"/>
    <w:rsid w:val="00D665F7"/>
    <w:rsid w:val="00D723C4"/>
    <w:rsid w:val="00D731E0"/>
    <w:rsid w:val="00D77027"/>
    <w:rsid w:val="00D93C26"/>
    <w:rsid w:val="00DA4CAC"/>
    <w:rsid w:val="00DC02F9"/>
    <w:rsid w:val="00DE1E2B"/>
    <w:rsid w:val="00DF1F30"/>
    <w:rsid w:val="00E15C48"/>
    <w:rsid w:val="00E16DE1"/>
    <w:rsid w:val="00E2238C"/>
    <w:rsid w:val="00E4233C"/>
    <w:rsid w:val="00E542CF"/>
    <w:rsid w:val="00E54ECC"/>
    <w:rsid w:val="00E84075"/>
    <w:rsid w:val="00EA51D1"/>
    <w:rsid w:val="00EC58B7"/>
    <w:rsid w:val="00EF50F7"/>
    <w:rsid w:val="00F30382"/>
    <w:rsid w:val="00F45FFB"/>
    <w:rsid w:val="00F65BC6"/>
    <w:rsid w:val="00F72311"/>
    <w:rsid w:val="00F80958"/>
    <w:rsid w:val="00F86B6D"/>
    <w:rsid w:val="00F903AC"/>
    <w:rsid w:val="00F93E4D"/>
    <w:rsid w:val="00FA1E25"/>
    <w:rsid w:val="00FA62BE"/>
    <w:rsid w:val="00FB5C3D"/>
    <w:rsid w:val="00FC0432"/>
    <w:rsid w:val="00FC48F7"/>
    <w:rsid w:val="00FE1605"/>
    <w:rsid w:val="00FE5093"/>
    <w:rsid w:val="00F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1BE9"/>
  <w15:docId w15:val="{55CE895B-8E95-420F-B5B7-3175ED35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901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01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901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01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490130"/>
  </w:style>
  <w:style w:type="paragraph" w:styleId="Tekstdymka">
    <w:name w:val="Balloon Text"/>
    <w:basedOn w:val="Normalny"/>
    <w:link w:val="TekstdymkaZnak"/>
    <w:uiPriority w:val="99"/>
    <w:semiHidden/>
    <w:unhideWhenUsed/>
    <w:rsid w:val="004901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13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542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0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Indeks">
    <w:name w:val="Indeks"/>
    <w:basedOn w:val="Normalny"/>
    <w:rsid w:val="00AB6701"/>
    <w:pPr>
      <w:suppressLineNumbers/>
      <w:suppressAutoHyphens/>
    </w:pPr>
    <w:rPr>
      <w:rFonts w:cs="Lucida Sans Unicode"/>
      <w:lang w:eastAsia="zh-CN"/>
    </w:rPr>
  </w:style>
  <w:style w:type="character" w:styleId="Hipercze">
    <w:name w:val="Hyperlink"/>
    <w:basedOn w:val="Domylnaczcionkaakapitu"/>
    <w:uiPriority w:val="99"/>
    <w:unhideWhenUsed/>
    <w:rsid w:val="000133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yslaskiecentrum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jekty.epartner24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84D40-8A1B-4B08-A4FC-27ECE6FF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8</Pages>
  <Words>2440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Aleksandra K</cp:lastModifiedBy>
  <cp:revision>97</cp:revision>
  <cp:lastPrinted>2019-08-14T05:58:00Z</cp:lastPrinted>
  <dcterms:created xsi:type="dcterms:W3CDTF">2026-07-01T07:28:00Z</dcterms:created>
  <dcterms:modified xsi:type="dcterms:W3CDTF">2026-08-19T09:30:00Z</dcterms:modified>
</cp:coreProperties>
</file>